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2F0" w:rsidRDefault="00DA72F0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DA72F0" w:rsidRDefault="00DA72F0">
      <w:pPr>
        <w:pStyle w:val="ConsPlusTitle"/>
        <w:jc w:val="center"/>
      </w:pPr>
      <w:r>
        <w:t>НОВГОРОДСКОЙ ОБЛАСТИ</w:t>
      </w:r>
    </w:p>
    <w:p w:rsidR="00DA72F0" w:rsidRDefault="00DA72F0">
      <w:pPr>
        <w:pStyle w:val="ConsPlusTitle"/>
        <w:jc w:val="center"/>
      </w:pPr>
    </w:p>
    <w:p w:rsidR="00DA72F0" w:rsidRDefault="00DA72F0">
      <w:pPr>
        <w:pStyle w:val="ConsPlusTitle"/>
        <w:jc w:val="center"/>
      </w:pPr>
      <w:r>
        <w:t xml:space="preserve">ПОСТАНОВЛЕНИЕ </w:t>
      </w:r>
    </w:p>
    <w:p w:rsidR="00DA72F0" w:rsidRDefault="00DA72F0">
      <w:pPr>
        <w:pStyle w:val="ConsPlusTitle"/>
        <w:jc w:val="center"/>
      </w:pPr>
      <w:r>
        <w:t>от 8 октября 2015 г. N 36</w:t>
      </w:r>
    </w:p>
    <w:p w:rsidR="00DA72F0" w:rsidRDefault="00DA72F0">
      <w:pPr>
        <w:pStyle w:val="ConsPlusTitle"/>
        <w:jc w:val="center"/>
      </w:pPr>
    </w:p>
    <w:p w:rsidR="00DA72F0" w:rsidRDefault="00DA72F0">
      <w:pPr>
        <w:pStyle w:val="ConsPlusTitle"/>
        <w:jc w:val="center"/>
      </w:pPr>
      <w:r>
        <w:t>ОБ УТВЕРЖДЕНИИ АДМИНИСТРАТИВНОГО РЕГЛАМЕНТА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r>
        <w:t>Список изменяющих документов</w:t>
      </w:r>
    </w:p>
    <w:p w:rsidR="00DA72F0" w:rsidRDefault="00DA72F0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 xml:space="preserve">Новгородской области от 11.05.2016 </w:t>
      </w:r>
      <w:hyperlink r:id="rId4" w:history="1">
        <w:r>
          <w:rPr>
            <w:color w:val="0000FF"/>
          </w:rPr>
          <w:t>N 16</w:t>
        </w:r>
      </w:hyperlink>
      <w:r>
        <w:t xml:space="preserve">, от 05.06.2017 </w:t>
      </w:r>
      <w:hyperlink r:id="rId5" w:history="1">
        <w:r>
          <w:rPr>
            <w:color w:val="0000FF"/>
          </w:rPr>
          <w:t>N 35</w:t>
        </w:r>
      </w:hyperlink>
      <w:r>
        <w:t>)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впервые.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</w:pPr>
      <w:r>
        <w:t>Руководитель департамента</w:t>
      </w:r>
    </w:p>
    <w:p w:rsidR="00DA72F0" w:rsidRDefault="00DA72F0">
      <w:pPr>
        <w:pStyle w:val="ConsPlusNormal"/>
        <w:jc w:val="right"/>
      </w:pPr>
      <w:r>
        <w:t>Н.Н.РЕНКАС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0"/>
      </w:pPr>
      <w:r>
        <w:t>Утвержден</w:t>
      </w:r>
    </w:p>
    <w:p w:rsidR="00DA72F0" w:rsidRDefault="00DA72F0">
      <w:pPr>
        <w:pStyle w:val="ConsPlusNormal"/>
        <w:jc w:val="right"/>
      </w:pPr>
      <w:r>
        <w:t>постановлением</w:t>
      </w:r>
    </w:p>
    <w:p w:rsidR="00DA72F0" w:rsidRDefault="00DA72F0">
      <w:pPr>
        <w:pStyle w:val="ConsPlusNormal"/>
        <w:jc w:val="right"/>
      </w:pPr>
      <w:r>
        <w:t>департамента труда</w:t>
      </w:r>
    </w:p>
    <w:p w:rsidR="00DA72F0" w:rsidRDefault="00DA72F0">
      <w:pPr>
        <w:pStyle w:val="ConsPlusNormal"/>
        <w:jc w:val="right"/>
      </w:pPr>
      <w:r>
        <w:t>и социальной защиты</w:t>
      </w:r>
    </w:p>
    <w:p w:rsidR="00DA72F0" w:rsidRDefault="00DA72F0">
      <w:pPr>
        <w:pStyle w:val="ConsPlusNormal"/>
        <w:jc w:val="right"/>
      </w:pPr>
      <w:r>
        <w:t>населения Новгородской области</w:t>
      </w:r>
    </w:p>
    <w:p w:rsidR="00DA72F0" w:rsidRDefault="00DA72F0">
      <w:pPr>
        <w:pStyle w:val="ConsPlusNormal"/>
        <w:jc w:val="right"/>
      </w:pPr>
      <w:r>
        <w:t>от 08.10.2015 N 36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DA72F0" w:rsidRDefault="00DA72F0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DA72F0" w:rsidRDefault="00DA72F0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DA72F0" w:rsidRDefault="00DA72F0">
      <w:pPr>
        <w:pStyle w:val="ConsPlusTitle"/>
        <w:jc w:val="center"/>
      </w:pPr>
      <w:r>
        <w:t xml:space="preserve">ГОСУДАРСТВЕННОЙ УСЛУГИ ПО ОРГАНИЗАЦИИ </w:t>
      </w:r>
      <w:proofErr w:type="gramStart"/>
      <w:r>
        <w:t>ВРЕМЕННОГО</w:t>
      </w:r>
      <w:proofErr w:type="gramEnd"/>
    </w:p>
    <w:p w:rsidR="00DA72F0" w:rsidRDefault="00DA72F0">
      <w:pPr>
        <w:pStyle w:val="ConsPlusTitle"/>
        <w:jc w:val="center"/>
      </w:pPr>
      <w:r>
        <w:t>ТРУДОУСТРОЙСТВА НЕСОВЕРШЕННОЛЕТНИХ ГРАЖДАН В ВОЗРАСТЕ</w:t>
      </w:r>
    </w:p>
    <w:p w:rsidR="00DA72F0" w:rsidRDefault="00DA72F0">
      <w:pPr>
        <w:pStyle w:val="ConsPlusTitle"/>
        <w:jc w:val="center"/>
      </w:pPr>
      <w:r>
        <w:t>ОТ 14 ДО 18 ЛЕТ В СВОБОДНОЕ ОТ УЧЕБЫ ВРЕМЯ, БЕЗРАБОТНЫХ</w:t>
      </w:r>
    </w:p>
    <w:p w:rsidR="00DA72F0" w:rsidRDefault="00DA72F0">
      <w:pPr>
        <w:pStyle w:val="ConsPlusTitle"/>
        <w:jc w:val="center"/>
      </w:pPr>
      <w:r>
        <w:t>ГРАЖДАН, ИСПЫТЫВАЮЩИХ ТРУДНОСТИ В ПОИСКЕ РАБОТЫ, БЕЗРАБОТНЫХ</w:t>
      </w:r>
    </w:p>
    <w:p w:rsidR="00DA72F0" w:rsidRDefault="00DA72F0">
      <w:pPr>
        <w:pStyle w:val="ConsPlusTitle"/>
        <w:jc w:val="center"/>
      </w:pPr>
      <w:r>
        <w:t>ГРАЖДАН В ВОЗРАСТЕ ОТ 18 ДО 20 ЛЕТ ИЗ ЧИСЛА ВЫПУСКНИКОВ</w:t>
      </w:r>
    </w:p>
    <w:p w:rsidR="00DA72F0" w:rsidRDefault="00DA72F0">
      <w:pPr>
        <w:pStyle w:val="ConsPlusTitle"/>
        <w:jc w:val="center"/>
      </w:pPr>
      <w:r>
        <w:t>ОБРАЗОВАТЕЛЬНЫХ УЧРЕЖДЕНИЙ НАЧАЛЬНОГО И СРЕДНЕГО</w:t>
      </w:r>
    </w:p>
    <w:p w:rsidR="00DA72F0" w:rsidRDefault="00DA72F0">
      <w:pPr>
        <w:pStyle w:val="ConsPlusTitle"/>
        <w:jc w:val="center"/>
      </w:pPr>
      <w:r>
        <w:t xml:space="preserve">ПРОФЕССИОНАЛЬНОГО 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r>
        <w:t>Список изменяющих документов</w:t>
      </w:r>
    </w:p>
    <w:p w:rsidR="00DA72F0" w:rsidRDefault="00DA72F0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 xml:space="preserve">Новгородской области от 11.05.2016 </w:t>
      </w:r>
      <w:hyperlink r:id="rId7" w:history="1">
        <w:r>
          <w:rPr>
            <w:color w:val="0000FF"/>
          </w:rPr>
          <w:t>N 16</w:t>
        </w:r>
      </w:hyperlink>
      <w:r>
        <w:t xml:space="preserve">, от 05.06.2017 </w:t>
      </w:r>
      <w:hyperlink r:id="rId8" w:history="1">
        <w:r>
          <w:rPr>
            <w:color w:val="0000FF"/>
          </w:rPr>
          <w:t>N 35</w:t>
        </w:r>
      </w:hyperlink>
      <w:r>
        <w:t>)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1"/>
      </w:pPr>
      <w:r>
        <w:lastRenderedPageBreak/>
        <w:t>1. Общие положения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1.1.1. </w:t>
      </w:r>
      <w:proofErr w:type="gramStart"/>
      <w:r>
        <w:t>Предметом регулирования Административного регламента является порядок предоставления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</w:t>
      </w:r>
      <w:proofErr w:type="gramEnd"/>
      <w:r>
        <w:t xml:space="preserve"> </w:t>
      </w:r>
      <w:proofErr w:type="gramStart"/>
      <w:r>
        <w:t>образования, ищущих работу впервые (далее - государственная услуга)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 лицами, взаимодействия учреждения с заявителями, иными органами государственной власти, органами местного самоуправления и организациями при предоставлении государственной услуги (далее - Административный регламент).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1.2. Круг заявителей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Получателями государственной услуги (далее - заявители) являются: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1.2.1. Несовершеннолетние граждане в возрасте от 14 до 18 лет, зарегистрированные в целях поиска подходящей работы (далее - несовершеннолетние граждане);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1.2.2. Граждане, испытывающие трудности в поиске работы и признанные в установленном порядке безработными (далее - безработные граждане):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инвалиды;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освобожденные из учреждений, исполняющих наказание в виде лишения свободы;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лица предпенсионного возраста (за два года до наступления возраста, дающего право выхода на страховую пенсию по старости, в том числе досрочно назначаемую страховую пенсию по старости);</w:t>
      </w:r>
    </w:p>
    <w:p w:rsidR="00DA72F0" w:rsidRDefault="00DA72F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16)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беженцы и вынужденные переселенцы;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уволенные с военной службы и члены их семей;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одинокие и многодетные родители, воспитывающие несовершеннолетних детей, детей-инвалидов;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подвергшиеся воздействию радиации вследствие чернобыльской и других радиационных аварий и катастроф;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1.2.3. Граждане в возрасте от 18 до 20 лет из числа выпускников образовательных </w:t>
      </w:r>
      <w:r>
        <w:lastRenderedPageBreak/>
        <w:t>учреждений начального и среднего профессионального образования, ищущих работу впервые (далее - безработные выпускники, ищущие работу впервые).</w:t>
      </w:r>
    </w:p>
    <w:p w:rsidR="00DA72F0" w:rsidRDefault="00DA72F0">
      <w:pPr>
        <w:pStyle w:val="ConsPlusNormal"/>
        <w:jc w:val="both"/>
      </w:pPr>
      <w:r>
        <w:t xml:space="preserve">(пп. 1.2.3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16)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1.2.4. От имени заявителей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Для получения государственной услуги в электронном виде используется личный кабинет физического лица.</w:t>
      </w:r>
    </w:p>
    <w:p w:rsidR="00DA72F0" w:rsidRDefault="00DA72F0">
      <w:pPr>
        <w:pStyle w:val="ConsPlusNormal"/>
        <w:jc w:val="both"/>
      </w:pPr>
      <w:r>
        <w:t xml:space="preserve">(пп. 1.2.4 </w:t>
      </w:r>
      <w:proofErr w:type="gramStart"/>
      <w:r>
        <w:t>введен</w:t>
      </w:r>
      <w:proofErr w:type="gramEnd"/>
      <w:r>
        <w:t xml:space="preserve">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1.3. Требования к порядку информирования</w:t>
      </w:r>
    </w:p>
    <w:p w:rsidR="00DA72F0" w:rsidRDefault="00DA72F0">
      <w:pPr>
        <w:pStyle w:val="ConsPlusNormal"/>
        <w:jc w:val="center"/>
      </w:pPr>
      <w:r>
        <w:t>о предоставлении государственной услуги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посредством размещения сведений на информационных стендах;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5) специалистами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1.3.2. Местонахождение учреждения: Большая Московская ул., д. 18, Великий Новгород, Россия, 173000.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Справочные телефоны учреждения: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приемная учреждения: 8(8162)66-28-50, факс 8(8162)66-28-60.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Адрес электронной почты учреждения: novoblczn@yandex.ru.</w:t>
      </w:r>
    </w:p>
    <w:p w:rsidR="00DA72F0" w:rsidRDefault="00DA72F0">
      <w:pPr>
        <w:pStyle w:val="ConsPlusNormal"/>
        <w:spacing w:before="220"/>
        <w:ind w:firstLine="540"/>
        <w:jc w:val="both"/>
      </w:pPr>
      <w:hyperlink w:anchor="P728" w:history="1">
        <w:r>
          <w:rPr>
            <w:color w:val="0000FF"/>
          </w:rPr>
          <w:t>Сведения</w:t>
        </w:r>
      </w:hyperlink>
      <w:r>
        <w:t xml:space="preserve"> о наименовании и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График (режим) приема заинтересованных лиц по вопросам предоставления государственной услуги учреждением.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</w:t>
      </w:r>
      <w:r>
        <w:lastRenderedPageBreak/>
        <w:t>учреждения в пределах следующих часов работы: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понедельник 9.00 - 17.00;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вторник 12.00 - 20.00;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среда 9.00 - 17.00;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четверг 11.00 - 19.00;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пятница 9.00 - 17.00.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1.3.3. Местонахождение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"МФЦ"): ул. Псковская, д. 28, корп. 1, Великий Новгород, Россия, 173015.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Телефон/факс ГОАУ "МФЦ": 8(8162)500-252.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Официальный сайт ГОАУ "МФЦ": mfc53.novreg.ru.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Сведения о режиме работы, местах нахождения и номерах телефонов отделов (управлений) ГОАУ "МФЦ" (далее - отдел МФЦ), содержатся в </w:t>
      </w:r>
      <w:hyperlink w:anchor="P1112" w:history="1">
        <w:r>
          <w:rPr>
            <w:color w:val="0000FF"/>
          </w:rPr>
          <w:t>приложении N 6</w:t>
        </w:r>
      </w:hyperlink>
      <w:r>
        <w:t xml:space="preserve"> к настоящему Административному регламенту и на сайте ГОАУ "МФЦ" по электронному адресу: mfc53.novreg.ru.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1.3.4.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региональная государственная информационная система "Портал государственных и муниципальных услуг (функций) Новгородской области": http://uslugi.novreg.ru/ (далее - региональный портал);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интерактивный портал Службы занятости населения Новгородской области (http://vnovgzan.ru) (далее - портал Службы занятости);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федеральная государственная информационная система "Единый портал государственных и муниципальных услуг (функций)" http://www.gosuslugi.ru (далее - федеральный портал).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1.3.5. Основными требованиями к информированию заявителей являются: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1.3.6. Порядок, форма и место размещения информации о предоставлении государственной </w:t>
      </w:r>
      <w:r>
        <w:lastRenderedPageBreak/>
        <w:t>услуги: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информационно-телекоммуникационной сети "Интернет";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на портале Службы занятости содержится следующая информация: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структура учреждения;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структурных подразделений учреждения, контактные номера телефонов специалистов;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на региональном портале содержится следующая информация: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форма и образец заполнения заявления;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на федеральном портале содержится следующая информация: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1.3.7. Консультации предоставляются по следующим вопросам: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и графику работы отдела МФЦ по месту жительства (пребывания, фактического проживания) заявителя, официальных сайтах в информационно-телекоммуникационной сети "Интернет", адресу электронной почты и номерах телефонов учреждения и ГОАУ МФЦ, принимающих документы на предоставление государственной услуги;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срокам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1.3.8.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1.3.9.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1.3.10.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1.3.11.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1.3.12. Публичное письменное консультирование по вопросам предоставления государственной услуги осуществляется путем: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информационно-телекоммуникационной сети "Интернет";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1.3.13. Консультации осуществляются в соответствии с режимом работы учреждения.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1.3.14. Консультирование по вопросам предоставления услуги предоставляется специалистами в устной и письменной форме бесплатно.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proofErr w:type="gramStart"/>
      <w:r>
        <w:t>Государственная услуга по предоставлению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впервые.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DA72F0" w:rsidRDefault="00DA72F0">
      <w:pPr>
        <w:pStyle w:val="ConsPlusNormal"/>
        <w:jc w:val="center"/>
      </w:pPr>
      <w:r>
        <w:t>государственную услугу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2.2.1. Государственную услугу предоставляет государственное областное казенное учреждение "Центр занятости населения Новгородской области".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которые являются необходимыми и обязательными для предоставления государственной услуги, включенных в перечень, утвержденный нормативными правовыми актами Российской Федерации и Новгородской области, регулирующими отношения</w:t>
      </w:r>
      <w:proofErr w:type="gramEnd"/>
      <w:r>
        <w:t>, возникающие в связи с предоставлением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2.2.3. Документы, необходимые для предоставления государственной услуги, могут быть поданы через ГОАУ "МФЦ".</w:t>
      </w:r>
    </w:p>
    <w:p w:rsidR="00DA72F0" w:rsidRDefault="00DA72F0">
      <w:pPr>
        <w:pStyle w:val="ConsPlusNormal"/>
        <w:jc w:val="both"/>
      </w:pPr>
      <w:r>
        <w:t xml:space="preserve">(пп. 2.2.3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2.3. Описание результата предоставления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Конечными результатами предоставления государственной услуги являются: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предоставление государственной услуги (выдача заявителю </w:t>
      </w:r>
      <w:hyperlink w:anchor="P1002" w:history="1">
        <w:r>
          <w:rPr>
            <w:color w:val="0000FF"/>
          </w:rPr>
          <w:t>направления</w:t>
        </w:r>
      </w:hyperlink>
      <w:r>
        <w:t xml:space="preserve"> на временное трудоустройство (приложение N 4 к Административному регламенту));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отказ в предоставлении государственной услуги (отказ в выдаче заявителю направления на временное трудоустройство).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2.4.1. Государственная услуга предоставляется заявителю в день обращения.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2.4.2. Максимально допустимое время предоставления государственной услуги гражданам, впервые обратившимся в учреждение, не должно превышать 20 минут.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2.4.3 Максимально допустимое время предоставления государственной услуги при последующих обращениях граждан не должно превышать 15 минут.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DA72F0" w:rsidRDefault="00DA72F0">
      <w:pPr>
        <w:pStyle w:val="ConsPlusNormal"/>
        <w:jc w:val="center"/>
      </w:pPr>
      <w:r>
        <w:t>отношения, возникающие в связи с предоставлением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11.05.2016 N 16)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("Собрание законодательства Российской Федерации", 2014, N 31, ст. 4398.);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от 30 декабря 2001 года N 197-ФЗ ("Собрание законодательства Российской Федерации", 2002, N 1 (ч. 1), ст. 3.);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("Российская газета", 1996, от 6 мая);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("Российская газета", 1995, от 2 декабря);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("Российская газета", 1999, от 30 июня);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2010, от 30 июля);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("Парламентская газета", 2006, от 11 мая);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("Парламентская газета", 2006, от 3 августа);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07.09.2012 N 891 "О порядке регистрации граждан в целях поиска подходящей работы, регистрации безработных граждан и требованиях к подбору подходящей работы" ("Собрание законодательства Российской Федерации", 2012, N 38, ст. 5103);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29.06.2012 N 10н "Об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безработными" ("Российская газета", 2012, от 5 сентября);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11 февраля 2013 года N 52н "Об утверждении федерального государственного стандарта государственной услуги по организации проведения оплачиваемых общественных работ" ("Российская газета", 2013, от 26 июня);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28" w:history="1">
        <w:proofErr w:type="gramStart"/>
        <w:r>
          <w:rPr>
            <w:color w:val="0000FF"/>
          </w:rPr>
          <w:t>Приказом</w:t>
        </w:r>
      </w:hyperlink>
      <w:r>
        <w:t xml:space="preserve"> Минтруда России от 12.02.2013 N 58н "Об утверждении федерального государственного стандарта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</w:t>
      </w:r>
      <w:proofErr w:type="gramEnd"/>
      <w:r>
        <w:t xml:space="preserve"> впервые" ("Российская газета", 2013, от 22 мая);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Приказом</w:t>
        </w:r>
      </w:hyperlink>
      <w:r>
        <w:t xml:space="preserve"> Минтруда России от 26.02.2015 N 125н "Об утверждении </w:t>
      </w:r>
      <w:proofErr w:type="gramStart"/>
      <w:r>
        <w:t>форм бланков личного дела получателя государственных услуг</w:t>
      </w:r>
      <w:proofErr w:type="gramEnd"/>
      <w:r>
        <w:t xml:space="preserve"> в области содействия занятости населения (Официальный интернет-портал правовой информации http://www.pravo.gov.ru, 2015, от 6 апреля);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11.07.2011 N 306 "Об утверждении порядков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услуг" (газета "Новгородские ведомости", от 15.08.2011);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15.02.2008 N 39 "О департаменте труда и социальной защиты населения Новгородской области" (газета "Новгородские ведомости", от 12.03.2008).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bookmarkStart w:id="1" w:name="P222"/>
      <w:bookmarkEnd w:id="1"/>
      <w:r>
        <w:t>2.6. Исчерпывающий перечень документов, необходимых</w:t>
      </w:r>
    </w:p>
    <w:p w:rsidR="00DA72F0" w:rsidRDefault="00DA72F0">
      <w:pPr>
        <w:pStyle w:val="ConsPlusNormal"/>
        <w:jc w:val="center"/>
      </w:pPr>
      <w:r>
        <w:t>в соответствии с нормативными правовыми актами</w:t>
      </w:r>
    </w:p>
    <w:p w:rsidR="00DA72F0" w:rsidRDefault="00DA72F0">
      <w:pPr>
        <w:pStyle w:val="ConsPlusNormal"/>
        <w:jc w:val="center"/>
      </w:pPr>
      <w:r>
        <w:t>для предоставления государственной услуги и услуг,</w:t>
      </w:r>
    </w:p>
    <w:p w:rsidR="00DA72F0" w:rsidRDefault="00DA72F0">
      <w:pPr>
        <w:pStyle w:val="ConsPlusNormal"/>
        <w:jc w:val="center"/>
      </w:pPr>
      <w:proofErr w:type="gramStart"/>
      <w:r>
        <w:t>которые</w:t>
      </w:r>
      <w:proofErr w:type="gramEnd"/>
      <w:r>
        <w:t xml:space="preserve"> являются необходимыми и обязательными для</w:t>
      </w:r>
    </w:p>
    <w:p w:rsidR="00DA72F0" w:rsidRDefault="00DA72F0">
      <w:pPr>
        <w:pStyle w:val="ConsPlusNormal"/>
        <w:jc w:val="center"/>
      </w:pPr>
      <w:r>
        <w:t>предоставления государственной услуги, подлежащих</w:t>
      </w:r>
    </w:p>
    <w:p w:rsidR="00DA72F0" w:rsidRDefault="00DA72F0">
      <w:pPr>
        <w:pStyle w:val="ConsPlusNormal"/>
        <w:jc w:val="center"/>
      </w:pPr>
      <w:r>
        <w:t>представлению заявителем, способы их получения</w:t>
      </w:r>
    </w:p>
    <w:p w:rsidR="00DA72F0" w:rsidRDefault="00DA72F0">
      <w:pPr>
        <w:pStyle w:val="ConsPlusNormal"/>
        <w:jc w:val="center"/>
      </w:pPr>
      <w:r>
        <w:t>заявителем, в том числе в электронной форме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bookmarkStart w:id="2" w:name="P230"/>
      <w:bookmarkEnd w:id="2"/>
      <w:r>
        <w:t>2.6.1. Для получения государственной услуги заявитель представляет следующие документы:</w:t>
      </w:r>
    </w:p>
    <w:p w:rsidR="00DA72F0" w:rsidRDefault="00DA72F0">
      <w:pPr>
        <w:pStyle w:val="ConsPlusNormal"/>
        <w:spacing w:before="220"/>
        <w:ind w:firstLine="540"/>
        <w:jc w:val="both"/>
      </w:pPr>
      <w:hyperlink w:anchor="P945" w:history="1">
        <w:proofErr w:type="gramStart"/>
        <w:r>
          <w:rPr>
            <w:color w:val="0000FF"/>
          </w:rPr>
          <w:t>заявление</w:t>
        </w:r>
      </w:hyperlink>
      <w:r>
        <w:t xml:space="preserve"> (приложение N 3 к настоящему Административному регламенту) или согласие гражданина с предложением о предоставлении государственной услуги по организации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организаций среднего профессионального образования, ищущих</w:t>
      </w:r>
      <w:proofErr w:type="gramEnd"/>
      <w:r>
        <w:t xml:space="preserve"> работу впервые (приложение N 5 к настоящему Административному регламенту);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паспорт гражданина Российской Федерации или документ, его заменяющий, - для граждан Российской Федерации;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гражданина, лица без гражданства, - для иностранных граждан и лиц без гражданства;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выдаваемая в установленном порядке и содержащая заключение о рекомендуемом характере и условиях труда, - для граждан, относящихся к категории инвалидов.</w:t>
      </w:r>
    </w:p>
    <w:p w:rsidR="00DA72F0" w:rsidRDefault="00DA72F0">
      <w:pPr>
        <w:pStyle w:val="ConsPlusNormal"/>
        <w:jc w:val="both"/>
      </w:pPr>
      <w:r>
        <w:t xml:space="preserve">(пп. 2.6.1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16)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2.6.2. Представляемые с заявлением документы должны содержать индивидуализирующие признаки и необходимые реквизиты в соответствии с действующим законодательством Российской Федерации.</w:t>
      </w:r>
    </w:p>
    <w:p w:rsidR="00DA72F0" w:rsidRDefault="00DA72F0">
      <w:pPr>
        <w:pStyle w:val="ConsPlusNormal"/>
        <w:jc w:val="both"/>
      </w:pPr>
      <w:r>
        <w:t xml:space="preserve">(пп. 2.6.2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16)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2.6.3. В случае направления заявления и документов, необходимых для получения государственной услуги, с использованием услуг почтовой связи подлинность подписи заявителя на заявлении и верность копий документов должна быть удостоверена нотариально, при этом представление подлинников указанных документов не требуется.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Направление заявления и документов, необходимых для получения государственной услуги, с использованием услуг почтовой связи осуществляется способом, позволяющим подтвердить факт и дату отправления.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2.6.4. Документы, указанные в </w:t>
      </w:r>
      <w:hyperlink w:anchor="P22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могут быть представлены в учреждение, через ГОАУ "МФЦ", направлены почтовым отправлением, в форме электронных документов либо по информационно-телекоммуникационным сетям общего доступа, в том числе информационно-телекоммуникационной сети "Интернет", с использованием федерального портала, регионального портала, портала Службы занятости.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получения государственной услуги, с использованием услуг почтовой связи подлинность подписи заявителя на заявлении и верность копий документов должна быть удостоверена нотариально, при этом представление подлинников указанных документов не требуется.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Направление заявления и документов, необходимых для получения государственной услуги, с использованием услуг почтовой связи осуществляется способом, позволяющим подтвердить факт и дату отправления.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При направлении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регионального портала, федерального портала, портала Службы занятости, обеспечивается возможность предварительной записи для предоставления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Согласование с гражданами даты и времени обращения в учреждение осуществляется с использованием средств телефонной или электронной связи, включая информационно-телекоммуникационную сеть "Интернет", почтовой связью не позднее следующего рабочего дня со дня регистрации заявления.</w:t>
      </w:r>
    </w:p>
    <w:p w:rsidR="00DA72F0" w:rsidRDefault="00DA72F0">
      <w:pPr>
        <w:pStyle w:val="ConsPlusNormal"/>
        <w:jc w:val="both"/>
      </w:pPr>
      <w:r>
        <w:t xml:space="preserve">(пп. 2.6.4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2.6.5. Представление заявителем документов, предусмотренных </w:t>
      </w:r>
      <w:hyperlink w:anchor="P230" w:history="1">
        <w:r>
          <w:rPr>
            <w:color w:val="0000FF"/>
          </w:rPr>
          <w:t>подпунктом 2.6.1</w:t>
        </w:r>
      </w:hyperlink>
      <w:r>
        <w:t xml:space="preserve"> </w:t>
      </w:r>
      <w:r>
        <w:lastRenderedPageBreak/>
        <w:t>настоящего Административного регламента для получения государственной услуги, является его согласием на обработку его персональных данных в объеме, необходимом для получения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2.6.6. Ответственность за достоверность и полноту предоставляемых сведений и документов возлагается на заявителя.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DA72F0" w:rsidRDefault="00DA72F0">
      <w:pPr>
        <w:pStyle w:val="ConsPlusNormal"/>
        <w:jc w:val="center"/>
      </w:pPr>
      <w:r>
        <w:t>в соответствии с нормативными правовыми актами</w:t>
      </w:r>
    </w:p>
    <w:p w:rsidR="00DA72F0" w:rsidRDefault="00DA72F0">
      <w:pPr>
        <w:pStyle w:val="ConsPlusNormal"/>
        <w:jc w:val="center"/>
      </w:pPr>
      <w:r>
        <w:t>для предоставления государственной услуги, которые</w:t>
      </w:r>
    </w:p>
    <w:p w:rsidR="00DA72F0" w:rsidRDefault="00DA72F0">
      <w:pPr>
        <w:pStyle w:val="ConsPlusNormal"/>
        <w:jc w:val="center"/>
      </w:pPr>
      <w:r>
        <w:t>находятся в распоряжении государственных органов,</w:t>
      </w:r>
    </w:p>
    <w:p w:rsidR="00DA72F0" w:rsidRDefault="00DA72F0">
      <w:pPr>
        <w:pStyle w:val="ConsPlusNormal"/>
        <w:jc w:val="center"/>
      </w:pPr>
      <w:r>
        <w:t>органов местного самоуправления и иных органов, участвующих</w:t>
      </w:r>
    </w:p>
    <w:p w:rsidR="00DA72F0" w:rsidRDefault="00DA72F0">
      <w:pPr>
        <w:pStyle w:val="ConsPlusNormal"/>
        <w:jc w:val="center"/>
      </w:pPr>
      <w:r>
        <w:t>в предоставлении государственных услуг, которые заявитель</w:t>
      </w:r>
    </w:p>
    <w:p w:rsidR="00DA72F0" w:rsidRDefault="00DA72F0">
      <w:pPr>
        <w:pStyle w:val="ConsPlusNormal"/>
        <w:jc w:val="center"/>
      </w:pPr>
      <w:r>
        <w:t>вправе представить, а также способы их получения</w:t>
      </w:r>
    </w:p>
    <w:p w:rsidR="00DA72F0" w:rsidRDefault="00DA72F0">
      <w:pPr>
        <w:pStyle w:val="ConsPlusNormal"/>
        <w:jc w:val="center"/>
      </w:pPr>
      <w:r>
        <w:t>заявителями, в том числе в электронной форме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Для получения государственной услуги не требуется предоставления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DA72F0" w:rsidRDefault="00DA72F0">
      <w:pPr>
        <w:pStyle w:val="ConsPlusNormal"/>
        <w:jc w:val="center"/>
      </w:pPr>
      <w:r>
        <w:t>документов и информации или осуществления действий,</w:t>
      </w:r>
    </w:p>
    <w:p w:rsidR="00DA72F0" w:rsidRDefault="00DA72F0">
      <w:pPr>
        <w:pStyle w:val="ConsPlusNormal"/>
        <w:jc w:val="center"/>
      </w:pPr>
      <w:r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</w:t>
      </w:r>
    </w:p>
    <w:p w:rsidR="00DA72F0" w:rsidRDefault="00DA72F0">
      <w:pPr>
        <w:pStyle w:val="ConsPlusNormal"/>
        <w:jc w:val="center"/>
      </w:pPr>
      <w:r>
        <w:t>нормативными правовыми актами Российской Федерации и</w:t>
      </w:r>
    </w:p>
    <w:p w:rsidR="00DA72F0" w:rsidRDefault="00DA72F0">
      <w:pPr>
        <w:pStyle w:val="ConsPlusNormal"/>
        <w:jc w:val="center"/>
      </w:pPr>
      <w:r>
        <w:t>областными нормативными правовыми актами, регулирующими</w:t>
      </w:r>
    </w:p>
    <w:p w:rsidR="00DA72F0" w:rsidRDefault="00DA72F0">
      <w:pPr>
        <w:pStyle w:val="ConsPlusNormal"/>
        <w:jc w:val="center"/>
      </w:pPr>
      <w:r>
        <w:t>отношения, возникающие в связи с предоставлением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2.8.1. </w:t>
      </w:r>
      <w:proofErr w:type="gramStart"/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департамента труда и социальной защиты населения Новгородской области (далее - департамент), за исключением документов, указанных в </w:t>
      </w:r>
      <w:hyperlink r:id="rId35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</w:t>
      </w:r>
      <w:proofErr w:type="gramEnd"/>
      <w:r>
        <w:t xml:space="preserve"> государственных и муниципальных услуг".</w:t>
      </w:r>
    </w:p>
    <w:p w:rsidR="00DA72F0" w:rsidRDefault="00DA72F0">
      <w:pPr>
        <w:pStyle w:val="ConsPlusNormal"/>
        <w:jc w:val="both"/>
      </w:pPr>
      <w:r>
        <w:t xml:space="preserve">(пп. 2.8.1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2.8.2.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DA72F0" w:rsidRDefault="00DA72F0">
      <w:pPr>
        <w:pStyle w:val="ConsPlusNormal"/>
        <w:jc w:val="center"/>
      </w:pPr>
      <w:r>
        <w:t>в приеме документов, необходимых для предоставления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Основания для отказа в приеме документов на предоставление государственной услуги отсутствуют.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DA72F0" w:rsidRDefault="00DA72F0">
      <w:pPr>
        <w:pStyle w:val="ConsPlusNormal"/>
        <w:jc w:val="center"/>
      </w:pPr>
      <w:r>
        <w:t>либо отказа в предоставлении 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2.10.1. Основания для приостановления предоставления государственной услуги </w:t>
      </w:r>
      <w:r>
        <w:lastRenderedPageBreak/>
        <w:t>отсутствуют.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3" w:name="P282"/>
      <w:bookmarkEnd w:id="3"/>
      <w:r>
        <w:t>2.10.2. Основаниями для отказа в предоставлении государственной услуги являются: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документов, предусмотренных </w:t>
      </w:r>
      <w:hyperlink w:anchor="P230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представление не полного пакета документов, предусмотренных </w:t>
      </w:r>
      <w:hyperlink w:anchor="P230" w:history="1">
        <w:r>
          <w:rPr>
            <w:color w:val="0000FF"/>
          </w:rPr>
          <w:t>пунктом 2.6.1</w:t>
        </w:r>
      </w:hyperlink>
      <w:r>
        <w:t xml:space="preserve"> Административного регламента.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2.10.3. Граждане имеют право повторно обратиться в учреждение за получением государственной услуги после устранения предусмотренных </w:t>
      </w:r>
      <w:hyperlink w:anchor="P282" w:history="1">
        <w:r>
          <w:rPr>
            <w:color w:val="0000FF"/>
          </w:rPr>
          <w:t>пунктом 2.10.2</w:t>
        </w:r>
      </w:hyperlink>
      <w:r>
        <w:t xml:space="preserve"> настоящего Административного регламента оснований для отказа в предоставлении государственной услуги.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DA72F0" w:rsidRDefault="00DA72F0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Необходимые и обязательные услуги для предоставления государственной услуги отсутствуют.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DA72F0" w:rsidRDefault="00DA72F0">
      <w:pPr>
        <w:pStyle w:val="ConsPlusNormal"/>
        <w:jc w:val="center"/>
      </w:pPr>
      <w:r>
        <w:t>пошлины или иной платы, взимаемой за предоставление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2.13. Порядок, размер и основания взимания платы</w:t>
      </w:r>
    </w:p>
    <w:p w:rsidR="00DA72F0" w:rsidRDefault="00DA72F0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DA72F0" w:rsidRDefault="00DA72F0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В связи с отсутствием услуг, необходимых и обязательных для предоставления государственной услуги, плата не взимается.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DA72F0" w:rsidRDefault="00DA72F0">
      <w:pPr>
        <w:pStyle w:val="ConsPlusNormal"/>
        <w:jc w:val="center"/>
      </w:pPr>
      <w:r>
        <w:t>запроса о предоставлении государственной услуги</w:t>
      </w:r>
    </w:p>
    <w:p w:rsidR="00DA72F0" w:rsidRDefault="00DA72F0">
      <w:pPr>
        <w:pStyle w:val="ConsPlusNormal"/>
        <w:jc w:val="center"/>
      </w:pPr>
      <w:r>
        <w:t>и при получении результата предоставления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2.14.1. Максимальный срок ожидания без предварительной записи в порядке живой очереди не должен превышать 15 минут.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2.14.2. Время ожидания предоставления государственной услуги в случае предварительного согласования даты и времени обращения заявителя не должно превышать 5 минут.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2.15. Срок и порядок регистрации запроса заявителя</w:t>
      </w:r>
    </w:p>
    <w:p w:rsidR="00DA72F0" w:rsidRDefault="00DA72F0">
      <w:pPr>
        <w:pStyle w:val="ConsPlusNormal"/>
        <w:jc w:val="center"/>
      </w:pPr>
      <w:r>
        <w:t>о предоставлении государственной услуги, в том</w:t>
      </w:r>
    </w:p>
    <w:p w:rsidR="00DA72F0" w:rsidRDefault="00DA72F0">
      <w:pPr>
        <w:pStyle w:val="ConsPlusNormal"/>
        <w:jc w:val="center"/>
      </w:pPr>
      <w:proofErr w:type="gramStart"/>
      <w:r>
        <w:t>числе</w:t>
      </w:r>
      <w:proofErr w:type="gramEnd"/>
      <w:r>
        <w:t xml:space="preserve"> в электронной форме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Заявления регистрируются работником учреждения, ответственным за предоставление </w:t>
      </w:r>
      <w:r>
        <w:lastRenderedPageBreak/>
        <w:t>государственной услуги (далее - работник учреждения) в день обращения заявителя за предоставлением государственной услуги в журнале входящей корреспонденции учреждения, который ведется на бумажном носителе.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Службы занятости, осуществляется в день их поступления в учреждение либо на следующий день в случае поступления заявления о предоставлении государственной услуги по окончании рабочего времени учреждения. В случае поступления заявления о предоставлении государственной услуги в выходные или нерабочие праздничные дни его регистрация осуществляется в первый рабочий день учреждения, следующий за выходным или нерабочим праздничным днем.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DA72F0" w:rsidRDefault="00DA72F0">
      <w:pPr>
        <w:pStyle w:val="ConsPlusNormal"/>
        <w:jc w:val="center"/>
      </w:pPr>
      <w:r>
        <w:t>государственная услуга, услуга, предоставляемая</w:t>
      </w:r>
    </w:p>
    <w:p w:rsidR="00DA72F0" w:rsidRDefault="00DA72F0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DA72F0" w:rsidRDefault="00DA72F0">
      <w:pPr>
        <w:pStyle w:val="ConsPlusNormal"/>
        <w:jc w:val="center"/>
      </w:pPr>
      <w:r>
        <w:t>услуги, к месту ожидания и приема заявителей, размещению</w:t>
      </w:r>
    </w:p>
    <w:p w:rsidR="00DA72F0" w:rsidRDefault="00DA72F0">
      <w:pPr>
        <w:pStyle w:val="ConsPlusNormal"/>
        <w:jc w:val="center"/>
      </w:pPr>
      <w:r>
        <w:t>и оформлению визуальной, текстовой информации о порядке</w:t>
      </w:r>
    </w:p>
    <w:p w:rsidR="00DA72F0" w:rsidRDefault="00DA72F0">
      <w:pPr>
        <w:pStyle w:val="ConsPlusNormal"/>
        <w:jc w:val="center"/>
      </w:pPr>
      <w:r>
        <w:t>предоставления таких услуг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39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40" w:history="1">
        <w:r>
          <w:rPr>
            <w:color w:val="0000FF"/>
          </w:rPr>
          <w:t>СанПиН 2.2.1/2.1.1.1278-03</w:t>
        </w:r>
      </w:hyperlink>
      <w:r>
        <w:t>".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2.16.3. Требования к размещению мест ожидания: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3-х мест.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2.16.4. Требования к оформлению входа в здание: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комитета;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lastRenderedPageBreak/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2.16.6. Требования к местам приема заявителей: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2.16.7. В целях обеспечения конфиденциальности сведений о заявителе, одним специалистом одновременно ведется прием только одного заявителя;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2.16.8. Требования к помещениям, в которых предоставляется услуга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2.16.9. В здании, в котором предоставляется государственная услуга, создаются условия для прохода инвалидов и 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>
        <w:t>быть</w:t>
      </w:r>
      <w:proofErr w:type="gramEnd"/>
      <w: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2.17. Показатели доступности и качества государственной</w:t>
      </w:r>
    </w:p>
    <w:p w:rsidR="00DA72F0" w:rsidRDefault="00DA72F0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DA72F0" w:rsidRDefault="00DA72F0">
      <w:pPr>
        <w:pStyle w:val="ConsPlusNormal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DA72F0" w:rsidRDefault="00DA72F0">
      <w:pPr>
        <w:pStyle w:val="ConsPlusNormal"/>
        <w:jc w:val="center"/>
      </w:pPr>
      <w:r>
        <w:t>услуги и их продолжительность, возможность получения</w:t>
      </w:r>
    </w:p>
    <w:p w:rsidR="00DA72F0" w:rsidRDefault="00DA72F0">
      <w:pPr>
        <w:pStyle w:val="ConsPlusNormal"/>
        <w:jc w:val="center"/>
      </w:pPr>
      <w:r>
        <w:t>государственной услуги в многофункциональном центре</w:t>
      </w:r>
    </w:p>
    <w:p w:rsidR="00DA72F0" w:rsidRDefault="00DA72F0">
      <w:pPr>
        <w:pStyle w:val="ConsPlusNormal"/>
        <w:jc w:val="center"/>
      </w:pPr>
      <w:r>
        <w:t>предоставления государственных и муниципальных услуг,</w:t>
      </w:r>
    </w:p>
    <w:p w:rsidR="00DA72F0" w:rsidRDefault="00DA72F0">
      <w:pPr>
        <w:pStyle w:val="ConsPlusNormal"/>
        <w:jc w:val="center"/>
      </w:pPr>
      <w:r>
        <w:lastRenderedPageBreak/>
        <w:t>возможность получения информации о ходе предоставления</w:t>
      </w:r>
    </w:p>
    <w:p w:rsidR="00DA72F0" w:rsidRDefault="00DA72F0">
      <w:pPr>
        <w:pStyle w:val="ConsPlusNormal"/>
        <w:jc w:val="center"/>
      </w:pPr>
      <w:r>
        <w:t>государственной услуги, в том числе с использованием</w:t>
      </w:r>
    </w:p>
    <w:p w:rsidR="00DA72F0" w:rsidRDefault="00DA72F0">
      <w:pPr>
        <w:pStyle w:val="ConsPlusNormal"/>
        <w:jc w:val="center"/>
      </w:pPr>
      <w:r>
        <w:t>информационно-коммуникационных технологий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2.17.1. Показатели доступности государственной услуги: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федерального портала, регионального портала, портала Службы занятости";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портале Службы занятости.</w:t>
      </w:r>
    </w:p>
    <w:p w:rsidR="00DA72F0" w:rsidRDefault="00DA72F0">
      <w:pPr>
        <w:pStyle w:val="ConsPlusNormal"/>
        <w:jc w:val="both"/>
      </w:pPr>
      <w:r>
        <w:t xml:space="preserve">(пп. 2.17.1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2.17.2. Показатели качества государственной услуги: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2.17.3. Количество взаимодействий с должностными лицами при предоставлении государственной услуги и их продолжительность: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трех, в том числе обращение заявителя в комитет за получением консультации (максимальное время консультирования 10 минут), представление заявителем в комитет заявления и необходимых документов (максимальное время приема документов 15 минут) и обращение заявителя за результатом предоставления государственной услуги, если это предусмотрено нормативными</w:t>
      </w:r>
      <w:proofErr w:type="gramEnd"/>
      <w:r>
        <w:t xml:space="preserve"> правовыми актами;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комитета по вопросу консультирования либо приема документов, он может обратиться к председателю комитета.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2.17.4. Возможность получения государственной услуги в многофункциональном центре предоставления государственных и муниципальных услуг: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в ГОАУ "МФЦ" осуществляются консультирование по вопросу предоставления государственной услуги и прием документов заявителя, необходимых для предоставления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2.17.5.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1) заявители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</w:t>
      </w:r>
      <w:r>
        <w:lastRenderedPageBreak/>
        <w:t>государственной услуги, в электронном виде на федеральном портале, региональном портале, портале Службы занятости.</w:t>
      </w:r>
    </w:p>
    <w:p w:rsidR="00DA72F0" w:rsidRDefault="00DA72F0">
      <w:pPr>
        <w:pStyle w:val="ConsPlusNormal"/>
        <w:jc w:val="both"/>
      </w:pPr>
      <w:r>
        <w:t xml:space="preserve">(пп. 2.17.5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2.17.6. 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Службы занятости по выбору заявителя.</w:t>
      </w:r>
    </w:p>
    <w:p w:rsidR="00DA72F0" w:rsidRDefault="00DA72F0">
      <w:pPr>
        <w:pStyle w:val="ConsPlusNormal"/>
        <w:jc w:val="both"/>
      </w:pPr>
      <w:r>
        <w:t xml:space="preserve">(пп. 2.17.6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2.17.7. При предоставлении государственной услуги в электронной форме заявителю направляется: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а) уведомление о записи на прием в учреждение или многофункциональный центр;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г) уведомление о мотивированном отказе в предоставлении государственной услуги.</w:t>
      </w:r>
    </w:p>
    <w:p w:rsidR="00DA72F0" w:rsidRDefault="00DA72F0">
      <w:pPr>
        <w:pStyle w:val="ConsPlusNormal"/>
        <w:jc w:val="both"/>
      </w:pPr>
      <w:r>
        <w:t xml:space="preserve">(пп. 2.17.7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DA72F0" w:rsidRDefault="00DA72F0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DA72F0" w:rsidRDefault="00DA72F0">
      <w:pPr>
        <w:pStyle w:val="ConsPlusNormal"/>
        <w:jc w:val="center"/>
      </w:pPr>
      <w:r>
        <w:t>услуг и особенности предоставления государственной</w:t>
      </w:r>
    </w:p>
    <w:p w:rsidR="00DA72F0" w:rsidRDefault="00DA72F0">
      <w:pPr>
        <w:pStyle w:val="ConsPlusNormal"/>
        <w:jc w:val="center"/>
      </w:pPr>
      <w:r>
        <w:t>услуги в электронной форме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2.18.1. Прием заявлений о предоставлении государственной услуги и документов заявителя, необходимых для предоставления государственной услуги, осуществляется в ГОАУ "МФЦ" в соответствии с соглашением о взаимодействии с учреждением.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2.18.2. </w:t>
      </w:r>
      <w:proofErr w:type="gramStart"/>
      <w:r>
        <w:t>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заявлений, в необходимых для получения государственной услуги в учреждении, в ГОАУ "МФЦ", в том числе при наличии технической возможности с использованием региональной государственной информационной системы федерального портала, регионального портала, портала Службы занятости.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2.18.3. Заявителям, сведения о которых содержатся в регистре получателей государственных услуг, обеспечивается возможность получения с использованием средств телефонной или электронной связи информации о поступлении сведений о наличии свободных рабочих мест (вакантных должностей) для временного трудоустройства с предложением в течение 3 дней посетить учреждение.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2.18.4. Заявителям в ходе предоставления государственной услуги обеспечивается возможность проведения собеседований с работодателем, в том числе посредством телефонной </w:t>
      </w:r>
      <w:r>
        <w:lastRenderedPageBreak/>
        <w:t>связи или видеосвязи с использованием информационно-телекоммуникационной сети "Интернет".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2.18.5. </w:t>
      </w:r>
      <w:proofErr w:type="gramStart"/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портала, портала Службы занятости, путем заполнения специальной интерактивной формы, которая соответствует требованиям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2.18.6. При подаче электронного заявления может быть использована простая подпись, согласно </w:t>
      </w:r>
      <w:hyperlink r:id="rId47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на портале Службы занятости для получения государственной услуги с использованием указанного портала либо в Единой системе идентификац</w:t>
      </w:r>
      <w:proofErr w:type="gramStart"/>
      <w:r>
        <w:t>ии и ау</w:t>
      </w:r>
      <w:proofErr w:type="gramEnd"/>
      <w:r>
        <w:t>тентификации - ЕСИА - для получения государственной услуги с использованием федерального портала, регионального портала, портала Службы занятости. "Логин" и "пароль" выступают в качестве авторизации на Портале,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2.19. Взаимодействие учреждения и ГОАУ "МФЦ"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</w:t>
      </w:r>
      <w:proofErr w:type="gramEnd"/>
    </w:p>
    <w:p w:rsidR="00DA72F0" w:rsidRDefault="00DA72F0">
      <w:pPr>
        <w:pStyle w:val="ConsPlusNormal"/>
        <w:jc w:val="center"/>
      </w:pPr>
      <w:r>
        <w:t>защиты 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2.19.1. Основанием для начала административной процедуры является поступление в ГОАУ "МФЦ" заявления и документов, указанных в </w:t>
      </w:r>
      <w:hyperlink w:anchor="P22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2.19.2. Специалист отдела ГОАУ "МФЦ" проверяет наличие всех необходимых документов, указанных в </w:t>
      </w:r>
      <w:hyperlink w:anchor="P222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2.19.3. При приеме заявления специалист отдела ГОАУ "МФЦ" проверяет сведения, указанные в заявлении, выдает расписку-уведомление о приеме заявления и документов с указанием: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даты приема документов;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количества принятых документов;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фамилии и инициалов специалиста отдела ГОАУ "МФЦ", принявшего документы, а также его подписи.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2.19.4. Принятые отделом ГОАУ "МФЦ" заявление и прилагаемые к нему документы передаются в структурное подразделение учреждения в электронном виде и на бумажном носителе.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2.19.5. Передача документов осуществляется на основании </w:t>
      </w:r>
      <w:hyperlink w:anchor="P1384" w:history="1">
        <w:r>
          <w:rPr>
            <w:color w:val="0000FF"/>
          </w:rPr>
          <w:t>реестра</w:t>
        </w:r>
      </w:hyperlink>
      <w:r>
        <w:t xml:space="preserve"> межведомственного взаимодействия (приложение N 7 к настоящему Административному регламенту), который составляется в 2 экземплярах и содержит дату и время передачи.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2.19.6. При передаче пакета документов специали</w:t>
      </w:r>
      <w:proofErr w:type="gramStart"/>
      <w:r>
        <w:t>ст стр</w:t>
      </w:r>
      <w:proofErr w:type="gramEnd"/>
      <w:r>
        <w:t>уктурного подразделения учреждения, принимающий их, проверяет в присутствии сотрудника ГОАУ "МФЦ":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соответствие и количество документов с данными, указанными в расписке-уведомлении о приеме заявления и документов;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серьезных повреждений, не позволяющих однозначно толковать их содержание;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заверки копии документа.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учреждения и специалист ГОАУ "МФЦ" проставляют дату, время получения документов и подпись в реестре межведомственного взаимодействия. Первый экземпляр реестра остается у специалиста структурного подразделения учреждения, второй - подлежит возврату сотруднику ГОАУ "МФЦ".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2.19.7. Время выполнения данной административной процедуры не должно превышать 15 минут на один комплект документов с момента регистрации в ГОАУ "МФЦ" заявления и принятия документов для предоставления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2.19.8. Результатом административной процедуры является передача пакета документов в учреждение с целью предоставления заявителю государственной услуги. Срок передачи - в порядке и сроки, установленные соглашением о взаимодействии между ГОАУ "МФЦ" и учреждением, но не позднее следующего рабочего дня со дня регистрации заявления.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DA72F0" w:rsidRDefault="00DA72F0">
      <w:pPr>
        <w:pStyle w:val="ConsPlusNormal"/>
        <w:jc w:val="center"/>
      </w:pPr>
      <w:r>
        <w:t>административных процедур, требования к порядку их</w:t>
      </w:r>
    </w:p>
    <w:p w:rsidR="00DA72F0" w:rsidRDefault="00DA72F0">
      <w:pPr>
        <w:pStyle w:val="ConsPlusNormal"/>
        <w:jc w:val="center"/>
      </w:pPr>
      <w:r>
        <w:t>выполнения, в том числе особенности выполнения</w:t>
      </w:r>
    </w:p>
    <w:p w:rsidR="00DA72F0" w:rsidRDefault="00DA72F0">
      <w:pPr>
        <w:pStyle w:val="ConsPlusNormal"/>
        <w:jc w:val="center"/>
      </w:pPr>
      <w:r>
        <w:t>административных процедур в электронной форме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Организация предоставления государственной услуги уполномоченным органом включает в себя следующие административные процедуры: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организация временного трудоустройства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организация временного трудоустройства несовершеннолетних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организация временного трудоустройства безработных граждан и безработных выпускников, ищущих работу впервые;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направление граждан к работодателю для временного трудоустройства;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предоставление государственной услуги при последующих обращениях гражданина.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Последовательность предоставления административных процедур при предоставлении государственной услуги отражена в </w:t>
      </w:r>
      <w:hyperlink w:anchor="P822" w:history="1">
        <w:r>
          <w:rPr>
            <w:color w:val="0000FF"/>
          </w:rPr>
          <w:t>блок-схеме</w:t>
        </w:r>
      </w:hyperlink>
      <w:r>
        <w:t>, представленной в приложении N 2 к настоящему Административному регламенту.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3.2. Организация временного трудоустройства граждан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3.2.1. Основанием для начала административной процедуры по организации временного трудоустройства граждан является наличие потребности в организации временного трудоустройства граждан на территории Новгородской области.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4" w:name="P451"/>
      <w:bookmarkEnd w:id="4"/>
      <w:r>
        <w:lastRenderedPageBreak/>
        <w:t>3.2.2. Работник учреждения осуществляет сбор и анализ информации о возможности организации временного трудоустройства граждан (далее - анализ информации) с учетом:</w:t>
      </w:r>
    </w:p>
    <w:p w:rsidR="00DA72F0" w:rsidRDefault="00DA72F0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распределения численности работников и организаций, расположенных на территории муниципального образования (городского округа, муниципальных районов) Новгородской области (далее - регион), по видам экономической деятельности, финансово-экономическому состоянию организаций;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результатов анализа программ профессионального развития кадров, прогнозирования профессионально-квалификационной структуры потребности в трудовых ресурсах;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оценки потребности </w:t>
      </w:r>
      <w:proofErr w:type="gramStart"/>
      <w:r>
        <w:t>работодателей</w:t>
      </w:r>
      <w:proofErr w:type="gramEnd"/>
      <w:r>
        <w:t xml:space="preserve"> в трудовых ресурсах исходя из перспектив социально-экономического развития региона по видам экономической деятельности;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состава граждан по образованию, профессионально-квалификационной структуре, продолжительности поиска подходящей работы, причинам, препятствующим трудоустройству в зависимости от отношения к определенной категории граждан, испытывающих трудности в поиске подходящей работы;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доступности инфраструктуры для граждан, имеющих ограничения жизнедеятельности;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спроса граждан на участие во временном трудоустройстве;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предложений работодателей и органов местного самоуправления по организации временного трудоустройства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сроков и продолжительности временного трудоустройства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условий организации и проведения временного трудоустройства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удаленности места временного трудоустройства от места жительства гражданина.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Максимально допустимая продолжительность осуществления административной процедуры (действия) по сбору и анализу информации о возможности организации временного трудоустройства граждан не должна превышать 2 минуты.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3.2.3. Работник учреждения при наличии вариантов для временного трудоустройства граждан осуществляет в регистре работодателей отбор работодателей для организации временного трудоустройства граждан (далее - отбор работодателей) с учетом: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количества создаваемых рабочих мест и численности граждан, для которых осуществляется организация временного трудоустройства;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наличия или возможности создания работодателем условий труда и доступности рабочего места для инвалида с учетом индивидуальной программы реабилитации;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транспортной доступности места проведения временного трудоустройства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условий временного трудоустройства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сроков и продолжительности временного трудоустройства в зависимости от категории гражданина;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оценки возможности трудоустройства граждан на постоянное рабочее место после окончания периода временного трудоустройства;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наличия у работодателя средств на финансирование временного трудоустройства граждан.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Результатом административной процедуры (действий) по отбору работодателей для организации временного трудоустройства граждан является формирование работником учреждения перечня работодателей для организации временного трудоустройства граждан.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Максимальный срок выполнения действий, предусмотренных настоящим подпунктом, не должен превышать 1 минуты.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3.2.4. Работник учреждения подготавливает проект договора об организации временного трудоустройства (далее - договор) и согласовывает с работодателем: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порядок и условия временного трудоустройства граждан;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положения, предусматривающие подбор из числа участвующих во временном трудоустройстве работников для замещения постоянных рабочих мест;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порядок и сроки представления сведений, подтверждающих участие граждан во временном трудоустройстве;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права, обязанности и ответственность государственного учреждения службы занятости населения и работодателя;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сроки действия договора;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порядок и условия прекращения договора.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Максимальный срок выполнения действий, предусмотренных настоящим пунктом, не должен превышать 1 минуты.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3.2.5. Работник учреждения обеспечивает подписание в установленном порядке учреждением и работодателем двух экземпляров договора.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5" w:name="P484"/>
      <w:bookmarkEnd w:id="5"/>
      <w:r>
        <w:t>3.2.6. Работник учреждения вносит в регистр получателей государственных услуг сведений о свободных рабочих местах (вакантных должностях) для временного трудоустройства следующие сведения: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наименование юридического лица/индивидуального предпринимателя;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адрес места временного трудоустройства, способ проезда;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наименование профессии (специальности), должности, квалификации;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необходимое количество работников;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характер работы (временная, надомная);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сроки и продолжительность участия граждан во временном трудоустройстве;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размер заработной платы (дохода);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режим работы;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профессионально-квалификационные требования, дополнительные навыки;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перечень социальных гарантий при временном трудоустройстве.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Максимальный срок выполнения действий, предусмотренных настоящим пунктом, не должен превышать 1 минуты.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3.2.7. Критерием принятия работником учреждения решения по организации временного трудоустройства граждан является результат анализа информации и отбора работодателей, а также сведений о гражданине, содержащихся в регистре получателей государственных услуг - физических лиц.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по организации временного трудоустройства граждан является заключение договора.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3.2.9. Фиксация результата выполнения административной процедуры по организации временного трудоустройства граждан осуществляется работником учреждения в регистре получателей государственных услуг.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3.2.10. Максимально допустимая продолжительность осуществления административной процедуры по организации временного трудоустройства граждан не должна превышать 3 дней.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3.3. Организация временного трудоустройства</w:t>
      </w:r>
    </w:p>
    <w:p w:rsidR="00DA72F0" w:rsidRDefault="00DA72F0">
      <w:pPr>
        <w:pStyle w:val="ConsPlusNormal"/>
        <w:jc w:val="center"/>
      </w:pPr>
      <w:r>
        <w:t>несовершеннолетних граждан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3.3.1. Основанием для начала административной процедуры по организации временного трудоустройства несовершеннолетних граждан является наличие потребности в организации временного трудоустройства несовершеннолетних граждан на территории Новгородской области.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3.3.2. Работник учреждения осуществляет административные процедуры (действия), предусмотренные </w:t>
      </w:r>
      <w:hyperlink w:anchor="P451" w:history="1">
        <w:r>
          <w:rPr>
            <w:color w:val="0000FF"/>
          </w:rPr>
          <w:t>подпунктами 3.2.2</w:t>
        </w:r>
      </w:hyperlink>
      <w:r>
        <w:t xml:space="preserve"> - </w:t>
      </w:r>
      <w:hyperlink w:anchor="P484" w:history="1">
        <w:r>
          <w:rPr>
            <w:color w:val="0000FF"/>
          </w:rPr>
          <w:t>3.2.6</w:t>
        </w:r>
      </w:hyperlink>
      <w:r>
        <w:t xml:space="preserve"> настоящего Административного регламента, а также следующие административные процедуры (действия):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оценку возможности участия работодателя в профессиональной ориентации несовершеннолетних граждан в целях выбора сферы деятельности (профессии), трудоустройства, профессионального обучения - при отборе работодателей для организации временного трудоустройства;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внесение </w:t>
      </w:r>
      <w:proofErr w:type="gramStart"/>
      <w:r>
        <w:t>в проект договора соответствующих обязательств работодателя при его согласии на участие в профессиональной ориентации несовершеннолетних граждан в целях</w:t>
      </w:r>
      <w:proofErr w:type="gramEnd"/>
      <w:r>
        <w:t xml:space="preserve"> выбора сферы деятельности (профессии), трудоустройства, профессионального обучения, а также на комплектование кадрами из числа граждан, участвующих во временном трудоустройстве, - при подготовке проекта договора;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указание сведений о возможности профессиональной ориентации несовершеннолетних граждан в целях выбора сферы деятельности (профессии), трудоустройства, профессионального обучения в период временного трудоустройства, а также комплектовании кадрами из числа граждан, участвующих во временном трудоустройстве, - при внесении в регистр получателей государственных услуг сведений о свободных рабочих местах (вакантных должностях) для временного трудоустройства граждан на основании заключенного договора.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3.3.3. Критерием принятия работником учреждения решения по организации временного трудоустройства несовершеннолетних граждан является результат анализа информации и отбора работодателей, а также сведений о гражданине, содержащихся в регистре получателей государственных услуг - физических лиц.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3.3.4. Результатом административной процедуры по организации временного трудоустройства несовершеннолетних граждан является заключение договора.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3.3.5. Фиксация результата выполнения административной процедуры по организации временного трудоустройства несовершеннолетних граждан осуществляется работником учреждения в регистре работодателей, регистре получателей государственных услуг.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3.3.6. Максимально допустимая продолжительность осуществления административной процедуры по организации временного трудоустройства несовершеннолетних граждан не должна превышать 3 дней.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3.4. Организация временного трудоустройства безработных</w:t>
      </w:r>
    </w:p>
    <w:p w:rsidR="00DA72F0" w:rsidRDefault="00DA72F0">
      <w:pPr>
        <w:pStyle w:val="ConsPlusNormal"/>
        <w:jc w:val="center"/>
      </w:pPr>
      <w:r>
        <w:t>граждан и безработных выпускников, ищущих работу впервые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3.4.1. Основанием для начала административной процедуры по организации временного трудоустройства безработных граждан и безработных выпускников, ищущих работу впервые, является наличие потребности в организации временного трудоустройства безработных граждан и безработных выпускников, ищущих работу впервые, на территории Новгородской области.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3.4.2. Работник учреждения осуществляет административные процедуры (действия), предусмотренные </w:t>
      </w:r>
      <w:hyperlink w:anchor="P451" w:history="1">
        <w:r>
          <w:rPr>
            <w:color w:val="0000FF"/>
          </w:rPr>
          <w:t>подпунктами 3.2.2</w:t>
        </w:r>
      </w:hyperlink>
      <w:r>
        <w:t xml:space="preserve"> - </w:t>
      </w:r>
      <w:hyperlink w:anchor="P484" w:history="1">
        <w:r>
          <w:rPr>
            <w:color w:val="0000FF"/>
          </w:rPr>
          <w:t>3.2.6</w:t>
        </w:r>
      </w:hyperlink>
      <w:r>
        <w:t xml:space="preserve"> настоящего Административного регламента, а также следующие административные процедуры (действия):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оценку возможности трудоустройства гражданина на постоянное рабочее место после окончания периода временного трудоустройства - при отборе работодателей для организации временного трудоустройства;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внесение при согласии работодателя на подбор из числа временно трудоустроенных безработных граждан и безработных выпускников, ищущих работу впервые, работников для замещения постоянных рабочих ме</w:t>
      </w:r>
      <w:proofErr w:type="gramStart"/>
      <w:r>
        <w:t>ст в пр</w:t>
      </w:r>
      <w:proofErr w:type="gramEnd"/>
      <w:r>
        <w:t>оект договора соответствующих обязательств работодателя - при подготовке проекта договора;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внесение сведений о возможности трудоустройства на постоянное рабочее место после окончания временного трудоустройства - при внесении в регистр получателей государственных услуг сведений о свободных рабочих местах (вакантных должностях) для временного трудоустройства граждан на основании заключенного договора.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3.4.3. Критерием принятия работником учреждения решения по организации временного трудоустройства безработных граждан и безработных выпускников, ищущих работу впервые, является результат анализа информации и отбора работодателей, а также сведений о гражданине, содержащихся в регистре получателей государственных услуг - физических лиц.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3.4.4. Результатом административной процедуры по организации временного трудоустройства безработных граждан и безработных выпускников, ищущих работу впервые, является заключение договора.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3.4.5. Фиксация результата выполнения административной процедуры по организации временного трудоустройства безработных граждан и безработных выпускников, ищущих работу впервые, осуществляется работником учреждения в регистре работодателей, регистре получателей государственных услуг.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3.4.6. Максимально допустимая продолжительность осуществления административной процедуры по организации временного трудоустройства безработных граждан и безработных выпускников, ищущих работу впервые, не должна превышать 3 дней.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3.5. Направление заявителей к работодателю</w:t>
      </w:r>
    </w:p>
    <w:p w:rsidR="00DA72F0" w:rsidRDefault="00DA72F0">
      <w:pPr>
        <w:pStyle w:val="ConsPlusNormal"/>
        <w:jc w:val="center"/>
      </w:pPr>
      <w:r>
        <w:t>для временного трудоустройства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lastRenderedPageBreak/>
        <w:t>3.5.1. Основанием для начала исполнения административной процедуры направления заявителей к работодателю для временного трудоустройства является решение о предоставлении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3.5.2. Работник учреждения анализирует сведения о заявителе, внесенные в регистр получателей государственных услуг на основании документов, предъявленных при регистрации в целях поиска подходящей работы в учреждении, и определение вариантов временного трудоустройства в соответствии с законодательством о занятости населения с учетом наличия или отсутствия сведений о: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профессии (специальности), должности, виде деятельности;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уровне</w:t>
      </w:r>
      <w:proofErr w:type="gramEnd"/>
      <w:r>
        <w:t xml:space="preserve"> профессиональной подготовки и квалификации, опыте и навыках работы;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рекомендуемом </w:t>
      </w:r>
      <w:proofErr w:type="gramStart"/>
      <w:r>
        <w:t>характере</w:t>
      </w:r>
      <w:proofErr w:type="gramEnd"/>
      <w:r>
        <w:t xml:space="preserve"> и условиях труда, содержащихся в индивидуальной программе реабилитации.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3.5.3. Работник учреждения информирует заявителя о порядке, условиях и сроках временного трудоустройства граждан; правовых последствиях в случае отказа от вариантов временного трудоустройства; порядке и условиях оказания материальной поддержки в период временного трудоустройства граждан.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6" w:name="P536"/>
      <w:bookmarkEnd w:id="6"/>
      <w:r>
        <w:t>3.5.4. Работник учреждения осуществляет подбор заявителю вариантов общественных работ с использованием сведений, содержащихся в регистре получателей государственных услуг, о свободных рабочих местах (вакантных должностях) для временного трудоустройства граждан на основании заключенных договоров.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При отсутствии свободных рабочих мест (вакантных должностей) для временного трудоустройства граждан работник учреждения выводит на печатающее устройство бланк учетной документации, содержащий информацию об отсутствии вариантов временного трудоустройства.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Заявитель подтверждает факт получения выписки об отсутствии свободных рабочих мест (вакантных должностей) для временного трудоустройства граждан своей подписью в бланке учетной документации.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При наличии свободных рабочих мест (вакантных должностей) для временного трудоустройства граждан работник учреждения осуществляет вывод на печатающее устройство их перечня и предлагает заявителю с ним ознакомиться.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3.5.5. Работник учреждения осуществляет согласование с заявителем вариантов временного трудоустройства. Заявитель осуществляет выбор варианта временного трудоустройства из предложенного работником учреждения перечня вариантов временного трудоустройства (далее - перечень) и выражает свое согласие на направление к работодателю на собеседование.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Заявитель имеет право выбрать несколько вариантов временного трудоустройства из предложенного работником учреждения перечня.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3.5.6. Работник учреждения по телефону согласовывает с работодателем кандидатуру заявителя.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При согласовании с работодателем кандидатуры заявителя работник учреждения учитывает соответствие состояния здоровья, возрастных, профессиональных и других индивидуальных особенностей заявителя предъявленным требованиям работодателя.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3.5.7. Работник учреждения выводит на печатающее устройство не более двух направлений для временного трудоустройства и выдает их заявителю.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Заявитель подтверждает факт получения направлений для временного трудоустройства своей подписью в соответствующих бланках учетной документации.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3.5.8. Работник учреждения информирует заявителя о необходимости представления в учреждение выданног</w:t>
      </w:r>
      <w:proofErr w:type="gramStart"/>
      <w:r>
        <w:t>о(</w:t>
      </w:r>
      <w:proofErr w:type="gramEnd"/>
      <w:r>
        <w:t>ых) направления(й) на работу с отметкой работодателя и срочного трудового договора в случае его заключения.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7" w:name="P547"/>
      <w:bookmarkEnd w:id="7"/>
      <w:r>
        <w:t>3.5.9. Заявитель письменно выражает несогласие с вариантом временного трудоустройства в направлении для временного трудоустройства и подтверждает факт отказа своей подписью.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8" w:name="P548"/>
      <w:bookmarkEnd w:id="8"/>
      <w:r>
        <w:t xml:space="preserve">3.5.10. Работник учреждения осуществляет внесение результатов выполнения административных процедур (действий), предусмотренных в </w:t>
      </w:r>
      <w:hyperlink w:anchor="P536" w:history="1">
        <w:r>
          <w:rPr>
            <w:color w:val="0000FF"/>
          </w:rPr>
          <w:t>подпунктах 3.5.4</w:t>
        </w:r>
      </w:hyperlink>
      <w:r>
        <w:t xml:space="preserve"> - </w:t>
      </w:r>
      <w:hyperlink w:anchor="P547" w:history="1">
        <w:r>
          <w:rPr>
            <w:color w:val="0000FF"/>
          </w:rPr>
          <w:t>3.5.9</w:t>
        </w:r>
      </w:hyperlink>
      <w:r>
        <w:t xml:space="preserve"> настоящего Административного регламента, в регистр получателей государственных услуг.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Фиксация </w:t>
      </w:r>
      <w:proofErr w:type="gramStart"/>
      <w:r>
        <w:t>результата внесения результатов выполнения административных процедур</w:t>
      </w:r>
      <w:proofErr w:type="gramEnd"/>
      <w:r>
        <w:t xml:space="preserve"> в регистр получателей государственных услуг осуществляется путем подписания работником учреждения и гражданином выведенных на печатающее устройство результатов государственной услуги в части направления заявителей к работодателю для временного трудоустройства.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3.5.11. Результатом административной процедуры направления заявителей к работодателю для участия в общественных работах является выдача гражданину направления для временного трудоустройства.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3.5.12. Максимально допустимое время предоставления государственной услуги гражданам, впервые обратившимся в государственное учреждение службы занятости населения, не должно превышать 20 минут.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 xml:space="preserve">3.6. Предоставление государственной услуги при </w:t>
      </w:r>
      <w:proofErr w:type="gramStart"/>
      <w:r>
        <w:t>последующих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>обращениях</w:t>
      </w:r>
      <w:proofErr w:type="gramEnd"/>
      <w:r>
        <w:t xml:space="preserve"> заявителя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3.6.1. Основанием для начала административной процедуры по предоставлению государственной услуги при последующих обращениях заявителя является повторное обращение гражданина в учреждение за предоставлением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3.6.2. Работник учреждения проверяет наличие документов, указанных в </w:t>
      </w:r>
      <w:hyperlink w:anchor="P230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3.6.3. Работник учреждения вносит в регистр получателей государственных услуг сведений о результатах посещения работодателя по направлениям на временное трудоустройство, выданным при предыдущем посещении государственного учреждения службы занятости населения.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3.6.4. Работник учреждения осуществляет административные процедуры, предусмотренные </w:t>
      </w:r>
      <w:hyperlink w:anchor="P536" w:history="1">
        <w:r>
          <w:rPr>
            <w:color w:val="0000FF"/>
          </w:rPr>
          <w:t>подпунктами 3.5.4</w:t>
        </w:r>
      </w:hyperlink>
      <w:r>
        <w:t xml:space="preserve"> - </w:t>
      </w:r>
      <w:hyperlink w:anchor="P548" w:history="1">
        <w:r>
          <w:rPr>
            <w:color w:val="0000FF"/>
          </w:rPr>
          <w:t>3.5.10 пункта 3.5</w:t>
        </w:r>
      </w:hyperlink>
      <w:r>
        <w:t xml:space="preserve"> настоящего Административного регламента, при отказе работодателя во временном трудоустройстве.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9" w:name="P560"/>
      <w:bookmarkEnd w:id="9"/>
      <w:r>
        <w:t>3.6.5. Работник учреждения принимает решение об оказании безработному гражданину материальной поддержки в период участия в общественных работах (далее - материальная поддержка) в случае его временного трудоустройства по направлению, выданному при предыдущем посещении государственного учреждения службы занятости населения.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3.6.6. Работник учреждения в случае принятия решения об оказании безработному гражданину материальной поддержки формирует проект приказа учреждения об оказании безработному гражданину материальной поддержки, представляет его на подпись директору учреждения, обеспечивает его подписание.</w:t>
      </w:r>
    </w:p>
    <w:p w:rsidR="00DA72F0" w:rsidRDefault="00DA72F0">
      <w:pPr>
        <w:pStyle w:val="ConsPlusNormal"/>
        <w:spacing w:before="220"/>
        <w:ind w:firstLine="540"/>
        <w:jc w:val="both"/>
      </w:pPr>
      <w:bookmarkStart w:id="10" w:name="P562"/>
      <w:bookmarkEnd w:id="10"/>
      <w:r>
        <w:lastRenderedPageBreak/>
        <w:t>3.6.7. Работник учреждения, исполняющий функцию по назначению и начислению социальных выплат, на основании сведений работодателя, сведений, подтверждающих участие гражданина во временном трудоустройстве, осуществляет начисление безработному гражданину материальной поддержки в период временного трудоустройства.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3.6.8. Работник учреждения осуществляет внесение результатов выполнения действий, предусмотренных </w:t>
      </w:r>
      <w:hyperlink w:anchor="P560" w:history="1">
        <w:r>
          <w:rPr>
            <w:color w:val="0000FF"/>
          </w:rPr>
          <w:t>подпунктами 3.6.5</w:t>
        </w:r>
      </w:hyperlink>
      <w:r>
        <w:t xml:space="preserve"> - </w:t>
      </w:r>
      <w:hyperlink w:anchor="P562" w:history="1">
        <w:r>
          <w:rPr>
            <w:color w:val="0000FF"/>
          </w:rPr>
          <w:t>3.6.7</w:t>
        </w:r>
      </w:hyperlink>
      <w:r>
        <w:t xml:space="preserve"> настоящего Административного регламента, в регистр получателей государственных услуг в сфере занятости населения.</w:t>
      </w:r>
    </w:p>
    <w:p w:rsidR="00DA72F0" w:rsidRDefault="00DA72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3.6.9. Работник учреждения информирует заявителя о возможности поиска подходящей работы при посредничестве органов службы занятости в случае его обращения в учреждение.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3.6.10. Критерием принятия решения работником учреждения по предоставлению государственной услуги при последующих обращениях заявителя является повторное обращение заявителя в учреждение.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3.6.11. Результатом административной процедуры по предоставлению государственной услуги при последующих обращениях заявителя является получение заявителем информации о возможности поиска подходящей работы при посредничестве государственной службы занятости населения в случае его обращения в учреждение - для зарегистрированных граждан.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3.6.12. Фиксация результата выполнения административной процедуры по предоставлению государственной услуги при последующих обращениях заявителя осуществляется работником учреждения в регистре получателей государственных услуг и бланке учета.</w:t>
      </w:r>
    </w:p>
    <w:p w:rsidR="00DA72F0" w:rsidRDefault="00DA72F0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3.6.13</w:t>
        </w:r>
      </w:hyperlink>
      <w:r>
        <w:t>. Максимально допустимая продолжительность осуществления административной процедуры по предоставлению государственной услуги при последующих обращениях заявителя не должна превышать 15 минут.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A72F0" w:rsidRDefault="00DA72F0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DA72F0" w:rsidRDefault="00DA72F0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DA72F0" w:rsidRDefault="00DA72F0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DA72F0" w:rsidRDefault="00DA72F0">
      <w:pPr>
        <w:pStyle w:val="ConsPlusNormal"/>
        <w:jc w:val="center"/>
      </w:pPr>
      <w:r>
        <w:t>услуги, а также принятием ими решений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lastRenderedPageBreak/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DA72F0" w:rsidRDefault="00DA72F0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DA72F0" w:rsidRDefault="00DA72F0">
      <w:pPr>
        <w:pStyle w:val="ConsPlusNormal"/>
        <w:jc w:val="center"/>
      </w:pPr>
      <w:r>
        <w:t>государственной услуги, в том числе порядок и формы</w:t>
      </w:r>
    </w:p>
    <w:p w:rsidR="00DA72F0" w:rsidRDefault="00DA72F0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DA72F0" w:rsidRDefault="00DA72F0">
      <w:pPr>
        <w:pStyle w:val="ConsPlusNormal"/>
        <w:jc w:val="center"/>
      </w:pPr>
      <w:r>
        <w:t>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предоставлению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 xml:space="preserve">4.3. Порядок привлечения к ответственности </w:t>
      </w:r>
      <w:proofErr w:type="gramStart"/>
      <w:r>
        <w:t>должностных</w:t>
      </w:r>
      <w:proofErr w:type="gramEnd"/>
    </w:p>
    <w:p w:rsidR="00DA72F0" w:rsidRDefault="00DA72F0">
      <w:pPr>
        <w:pStyle w:val="ConsPlusNormal"/>
        <w:jc w:val="center"/>
      </w:pPr>
      <w:r>
        <w:t>лиц и специалистов учреждения за решения и действия</w:t>
      </w:r>
    </w:p>
    <w:p w:rsidR="00DA72F0" w:rsidRDefault="00DA72F0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DA72F0" w:rsidRDefault="00DA72F0">
      <w:pPr>
        <w:pStyle w:val="ConsPlusNormal"/>
        <w:jc w:val="center"/>
      </w:pPr>
      <w:r>
        <w:t>в ходе предоставления государственной услуги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DA72F0" w:rsidRDefault="00DA72F0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DA72F0" w:rsidRDefault="00DA72F0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</w:t>
      </w:r>
      <w:r>
        <w:lastRenderedPageBreak/>
        <w:t>сведений о недостатках в работе лиц, оказывающих предоставление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DA72F0" w:rsidRDefault="00DA72F0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DA72F0" w:rsidRDefault="00DA72F0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11.05.2016 N 16)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DA72F0" w:rsidRDefault="00DA72F0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DA72F0" w:rsidRDefault="00DA72F0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DA72F0" w:rsidRDefault="00DA72F0">
      <w:pPr>
        <w:pStyle w:val="ConsPlusNormal"/>
        <w:jc w:val="center"/>
      </w:pPr>
      <w:r>
        <w:t>государственной услуги (далее - жалоба)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5.2. Предмет жалобы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нарушение срока регистрации заявления (заявления) заявителя о предоставлении государственной услуги;</w:t>
      </w:r>
    </w:p>
    <w:p w:rsidR="00DA72F0" w:rsidRDefault="00DA72F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 xml:space="preserve"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</w:t>
      </w:r>
      <w:r>
        <w:lastRenderedPageBreak/>
        <w:t>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5.3. Органы государственной власти и уполномоченные</w:t>
      </w:r>
    </w:p>
    <w:p w:rsidR="00DA72F0" w:rsidRDefault="00DA72F0">
      <w:pPr>
        <w:pStyle w:val="ConsPlusNormal"/>
        <w:jc w:val="center"/>
      </w:pPr>
      <w:r>
        <w:t>на рассмотрение жалобы должностные лица, которым</w:t>
      </w:r>
    </w:p>
    <w:p w:rsidR="00DA72F0" w:rsidRDefault="00DA72F0">
      <w:pPr>
        <w:pStyle w:val="ConsPlusNormal"/>
        <w:jc w:val="center"/>
      </w:pPr>
      <w:r>
        <w:t>может быть направлена жалоба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5.4. Порядок подачи и рассмотрения жалобы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регионального портала;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федерального портала;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"Досудебное обжалование": https://do.gosuslugi.ru;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портала Службы занятости;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официального сайта ГОАУ "МФЦ";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интерактивного портала департамента: http://social53.ru/.</w:t>
      </w:r>
    </w:p>
    <w:p w:rsidR="00DA72F0" w:rsidRDefault="00DA72F0">
      <w:pPr>
        <w:pStyle w:val="ConsPlusNormal"/>
        <w:jc w:val="both"/>
      </w:pPr>
      <w:r>
        <w:t xml:space="preserve">(пп. 5.5.4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35)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lastRenderedPageBreak/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5.5. Сроки рассмотрения жалобы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5.6. Результат рассмотрения жалобы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DA72F0" w:rsidRDefault="00DA72F0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DA72F0" w:rsidRDefault="00DA72F0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 xml:space="preserve">рассмотрения жалобы признаков </w:t>
      </w:r>
      <w:r>
        <w:lastRenderedPageBreak/>
        <w:t>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5.7. Порядок информирования заявителя о результатах</w:t>
      </w:r>
    </w:p>
    <w:p w:rsidR="00DA72F0" w:rsidRDefault="00DA72F0">
      <w:pPr>
        <w:pStyle w:val="ConsPlusNormal"/>
        <w:jc w:val="center"/>
      </w:pPr>
      <w:r>
        <w:t>рассмотрения жалобы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5.8. Порядок обжалования решения по жалобе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DA72F0" w:rsidRDefault="00DA72F0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r>
        <w:t>5.10. Способы информирования заявителей</w:t>
      </w:r>
    </w:p>
    <w:p w:rsidR="00DA72F0" w:rsidRDefault="00DA72F0">
      <w:pPr>
        <w:pStyle w:val="ConsPlusNormal"/>
        <w:jc w:val="center"/>
      </w:pPr>
      <w:r>
        <w:t>о порядке подачи и рассмотрения жалобы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A72F0" w:rsidRDefault="00DA72F0">
      <w:pPr>
        <w:pStyle w:val="ConsPlusNormal"/>
        <w:jc w:val="center"/>
      </w:pPr>
      <w:r>
        <w:t>населения Новгородской области от 05.06.2017 N 35)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  <w:r>
        <w:t>Учреждение обеспечивает: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региональном портале, федеральном портале, портале Службы занятости или через ГОАУ "МФЦ";</w:t>
      </w:r>
    </w:p>
    <w:p w:rsidR="00DA72F0" w:rsidRDefault="00DA72F0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1"/>
      </w:pPr>
      <w:r>
        <w:t>Приложение N 1</w:t>
      </w:r>
    </w:p>
    <w:p w:rsidR="00DA72F0" w:rsidRDefault="00DA72F0">
      <w:pPr>
        <w:pStyle w:val="ConsPlusNormal"/>
        <w:jc w:val="right"/>
      </w:pPr>
      <w:r>
        <w:t>к Административному регламенту</w:t>
      </w:r>
    </w:p>
    <w:p w:rsidR="00DA72F0" w:rsidRDefault="00DA72F0">
      <w:pPr>
        <w:pStyle w:val="ConsPlusNormal"/>
        <w:jc w:val="right"/>
      </w:pPr>
      <w:r>
        <w:t>государственного областного казенного учреждения</w:t>
      </w:r>
    </w:p>
    <w:p w:rsidR="00DA72F0" w:rsidRDefault="00DA72F0">
      <w:pPr>
        <w:pStyle w:val="ConsPlusNormal"/>
        <w:jc w:val="right"/>
      </w:pPr>
      <w:r>
        <w:t>"Центр занятости населения Новгородской области"</w:t>
      </w:r>
    </w:p>
    <w:p w:rsidR="00DA72F0" w:rsidRDefault="00DA72F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DA72F0" w:rsidRDefault="00DA72F0">
      <w:pPr>
        <w:pStyle w:val="ConsPlusNormal"/>
        <w:jc w:val="right"/>
      </w:pPr>
      <w:r>
        <w:t>организации временного трудоустройства</w:t>
      </w:r>
    </w:p>
    <w:p w:rsidR="00DA72F0" w:rsidRDefault="00DA72F0">
      <w:pPr>
        <w:pStyle w:val="ConsPlusNormal"/>
        <w:jc w:val="right"/>
      </w:pPr>
      <w:r>
        <w:t>несовершеннолетних граждан в возрасте от 14</w:t>
      </w:r>
    </w:p>
    <w:p w:rsidR="00DA72F0" w:rsidRDefault="00DA72F0">
      <w:pPr>
        <w:pStyle w:val="ConsPlusNormal"/>
        <w:jc w:val="right"/>
      </w:pPr>
      <w:r>
        <w:lastRenderedPageBreak/>
        <w:t>до 18 лет в свободное от учебы время, безработных</w:t>
      </w:r>
    </w:p>
    <w:p w:rsidR="00DA72F0" w:rsidRDefault="00DA72F0">
      <w:pPr>
        <w:pStyle w:val="ConsPlusNormal"/>
        <w:jc w:val="right"/>
      </w:pPr>
      <w:r>
        <w:t>граждан, испытывающих трудности в поиске работы,</w:t>
      </w:r>
    </w:p>
    <w:p w:rsidR="00DA72F0" w:rsidRDefault="00DA72F0">
      <w:pPr>
        <w:pStyle w:val="ConsPlusNormal"/>
        <w:jc w:val="right"/>
      </w:pPr>
      <w:r>
        <w:t>безработных граждан в возрасте от 18 до 20 лет</w:t>
      </w:r>
    </w:p>
    <w:p w:rsidR="00DA72F0" w:rsidRDefault="00DA72F0">
      <w:pPr>
        <w:pStyle w:val="ConsPlusNormal"/>
        <w:jc w:val="right"/>
      </w:pPr>
      <w:r>
        <w:t>из числа выпускников образовательных учреждений</w:t>
      </w:r>
    </w:p>
    <w:p w:rsidR="00DA72F0" w:rsidRDefault="00DA72F0">
      <w:pPr>
        <w:pStyle w:val="ConsPlusNormal"/>
        <w:jc w:val="right"/>
      </w:pPr>
      <w:r>
        <w:t>начального и среднего профессионального</w:t>
      </w:r>
    </w:p>
    <w:p w:rsidR="00DA72F0" w:rsidRDefault="00DA72F0">
      <w:pPr>
        <w:pStyle w:val="ConsPlusNormal"/>
        <w:jc w:val="right"/>
      </w:pPr>
      <w:r>
        <w:t xml:space="preserve">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Title"/>
        <w:jc w:val="center"/>
      </w:pPr>
      <w:bookmarkStart w:id="11" w:name="P728"/>
      <w:bookmarkEnd w:id="11"/>
      <w:r>
        <w:t>СВЕДЕНИЯ</w:t>
      </w:r>
    </w:p>
    <w:p w:rsidR="00DA72F0" w:rsidRDefault="00DA72F0">
      <w:pPr>
        <w:pStyle w:val="ConsPlusTitle"/>
        <w:jc w:val="center"/>
      </w:pPr>
      <w:r>
        <w:t>О НАИМЕНОВАНИИ И МЕСТАХ НАХОЖДЕНИЯ СТРУКТУРНЫХ ПОДРАЗДЕЛЕНИЙ</w:t>
      </w:r>
    </w:p>
    <w:p w:rsidR="00DA72F0" w:rsidRDefault="00DA72F0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DA72F0" w:rsidRDefault="00DA72F0">
      <w:pPr>
        <w:pStyle w:val="ConsPlusTitle"/>
        <w:jc w:val="center"/>
      </w:pPr>
      <w:r>
        <w:t>ЗАНЯТОСТИ НАСЕЛЕНИЯ НОВГОРОДСКОЙ ОБЛАСТИ"</w:t>
      </w:r>
    </w:p>
    <w:p w:rsidR="00DA72F0" w:rsidRDefault="00DA72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88"/>
        <w:gridCol w:w="5216"/>
      </w:tblGrid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  <w:jc w:val="center"/>
            </w:pPr>
            <w:r>
              <w:t>Наименование структурного подразделения учреждения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  <w:jc w:val="center"/>
            </w:pPr>
            <w:r>
              <w:t>Индекс, адрес места нахождения учреждения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  <w:jc w:val="center"/>
            </w:pPr>
            <w:r>
              <w:t>3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173003, Великий Новгород, ул. Б.</w:t>
            </w:r>
            <w:proofErr w:type="gramStart"/>
            <w:r>
              <w:t>Санкт-Петербургская</w:t>
            </w:r>
            <w:proofErr w:type="gramEnd"/>
            <w:r>
              <w:t>, д. 34;</w:t>
            </w:r>
          </w:p>
          <w:p w:rsidR="00DA72F0" w:rsidRDefault="00DA72F0">
            <w:pPr>
              <w:pStyle w:val="ConsPlusNormal"/>
            </w:pPr>
            <w:r>
              <w:t>173000 Великий Новгород, ул. Б.</w:t>
            </w:r>
            <w:proofErr w:type="gramStart"/>
            <w:r>
              <w:t>Московская</w:t>
            </w:r>
            <w:proofErr w:type="gramEnd"/>
            <w:r>
              <w:t>, д. 18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Батецкого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175000, Новгородская область, пос. Батецкий, ул. Советская, д. 2а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175400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Волотовского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proofErr w:type="gramStart"/>
            <w:r>
              <w:t>175100, Новгородская область, Волотовский район, п. Волот, ул. Гагарина, д. 13</w:t>
            </w:r>
            <w:proofErr w:type="gramEnd"/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Демянского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175310 Новгородская область, п. Демянск, ул. Володарского, 6;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Крестецкого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175460 Новгородская область, п. Крестцы, ул. Ямская, д. 21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Любытинского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174760 Новгородская область, п. Любытино, ул. Пушкинская, д. 24;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Маловишерского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174260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Марёвского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proofErr w:type="gramStart"/>
            <w:r>
              <w:t>175350 Новгородская область, Марёвский район, с. Марёво, пер. Парковый, д. 2а</w:t>
            </w:r>
            <w:proofErr w:type="gramEnd"/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174450 Новгородская область, с. Мошенское, ул. Калинина, д. 49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Окуловского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174350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Парфинского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175130 Новгородская область, п. Парфино, ул. К.Маркса, д. 62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Пестовского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174510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Поддорского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175260 Новгородская область, с. Поддорье, ул. Октябрьская, д. 19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Солецкого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175040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города Старая Русса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175200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Хвойнинского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174580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175270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Чудовского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 xml:space="preserve">174210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Гречишникова, д. 3</w:t>
            </w:r>
          </w:p>
        </w:tc>
      </w:tr>
      <w:tr w:rsidR="00DA72F0">
        <w:tc>
          <w:tcPr>
            <w:tcW w:w="567" w:type="dxa"/>
          </w:tcPr>
          <w:p w:rsidR="00DA72F0" w:rsidRDefault="00DA72F0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88" w:type="dxa"/>
          </w:tcPr>
          <w:p w:rsidR="00DA72F0" w:rsidRDefault="00DA72F0">
            <w:pPr>
              <w:pStyle w:val="ConsPlusNormal"/>
            </w:pPr>
            <w:r>
              <w:t>Отдел занятости населения Шимского района</w:t>
            </w:r>
          </w:p>
        </w:tc>
        <w:tc>
          <w:tcPr>
            <w:tcW w:w="5216" w:type="dxa"/>
          </w:tcPr>
          <w:p w:rsidR="00DA72F0" w:rsidRDefault="00DA72F0">
            <w:pPr>
              <w:pStyle w:val="ConsPlusNormal"/>
            </w:pPr>
            <w:r>
              <w:t>174150 Новгородская область, п. Шимск, ул. Комсомольская, д. 1</w:t>
            </w:r>
          </w:p>
        </w:tc>
      </w:tr>
    </w:tbl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1"/>
      </w:pPr>
      <w:r>
        <w:t>Приложение N 2</w:t>
      </w:r>
    </w:p>
    <w:p w:rsidR="00DA72F0" w:rsidRDefault="00DA72F0">
      <w:pPr>
        <w:pStyle w:val="ConsPlusNormal"/>
        <w:jc w:val="right"/>
      </w:pPr>
      <w:r>
        <w:t>к Административному регламенту</w:t>
      </w:r>
    </w:p>
    <w:p w:rsidR="00DA72F0" w:rsidRDefault="00DA72F0">
      <w:pPr>
        <w:pStyle w:val="ConsPlusNormal"/>
        <w:jc w:val="right"/>
      </w:pPr>
      <w:r>
        <w:t>государственного областного казенного учреждения</w:t>
      </w:r>
    </w:p>
    <w:p w:rsidR="00DA72F0" w:rsidRDefault="00DA72F0">
      <w:pPr>
        <w:pStyle w:val="ConsPlusNormal"/>
        <w:jc w:val="right"/>
      </w:pPr>
      <w:r>
        <w:t>"Центр занятости населения Новгородской области"</w:t>
      </w:r>
    </w:p>
    <w:p w:rsidR="00DA72F0" w:rsidRDefault="00DA72F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DA72F0" w:rsidRDefault="00DA72F0">
      <w:pPr>
        <w:pStyle w:val="ConsPlusNormal"/>
        <w:jc w:val="right"/>
      </w:pPr>
      <w:r>
        <w:t>организации временного трудоустройства</w:t>
      </w:r>
    </w:p>
    <w:p w:rsidR="00DA72F0" w:rsidRDefault="00DA72F0">
      <w:pPr>
        <w:pStyle w:val="ConsPlusNormal"/>
        <w:jc w:val="right"/>
      </w:pPr>
      <w:r>
        <w:t>несовершеннолетних граждан в возрасте от 14</w:t>
      </w:r>
    </w:p>
    <w:p w:rsidR="00DA72F0" w:rsidRDefault="00DA72F0">
      <w:pPr>
        <w:pStyle w:val="ConsPlusNormal"/>
        <w:jc w:val="right"/>
      </w:pPr>
      <w:r>
        <w:t>до 18 лет в свободное от учебы время, безработных</w:t>
      </w:r>
    </w:p>
    <w:p w:rsidR="00DA72F0" w:rsidRDefault="00DA72F0">
      <w:pPr>
        <w:pStyle w:val="ConsPlusNormal"/>
        <w:jc w:val="right"/>
      </w:pPr>
      <w:r>
        <w:t>граждан, испытывающих трудности в поиске работы,</w:t>
      </w:r>
    </w:p>
    <w:p w:rsidR="00DA72F0" w:rsidRDefault="00DA72F0">
      <w:pPr>
        <w:pStyle w:val="ConsPlusNormal"/>
        <w:jc w:val="right"/>
      </w:pPr>
      <w:r>
        <w:t>безработных граждан в возрасте от 18 до 20 лет</w:t>
      </w:r>
    </w:p>
    <w:p w:rsidR="00DA72F0" w:rsidRDefault="00DA72F0">
      <w:pPr>
        <w:pStyle w:val="ConsPlusNormal"/>
        <w:jc w:val="right"/>
      </w:pPr>
      <w:r>
        <w:t>из числа выпускников образовательных учреждений</w:t>
      </w:r>
    </w:p>
    <w:p w:rsidR="00DA72F0" w:rsidRDefault="00DA72F0">
      <w:pPr>
        <w:pStyle w:val="ConsPlusNormal"/>
        <w:jc w:val="right"/>
      </w:pPr>
      <w:r>
        <w:t>начального и среднего профессионального</w:t>
      </w:r>
    </w:p>
    <w:p w:rsidR="00DA72F0" w:rsidRDefault="00DA72F0">
      <w:pPr>
        <w:pStyle w:val="ConsPlusNormal"/>
        <w:jc w:val="right"/>
      </w:pPr>
      <w:r>
        <w:t xml:space="preserve">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Title"/>
        <w:jc w:val="center"/>
      </w:pPr>
      <w:bookmarkStart w:id="12" w:name="P822"/>
      <w:bookmarkEnd w:id="12"/>
      <w:r>
        <w:t>БЛОК-СХЕМА</w:t>
      </w:r>
    </w:p>
    <w:p w:rsidR="00DA72F0" w:rsidRDefault="00DA72F0">
      <w:pPr>
        <w:pStyle w:val="ConsPlusTitle"/>
        <w:jc w:val="center"/>
      </w:pPr>
      <w:r>
        <w:t>ПРЕДОСТАВЛЕНИЯ ГОСУДАРСТВЕННОЙ УСЛУГИ ПО ОРГАНИЗАЦИИ</w:t>
      </w:r>
    </w:p>
    <w:p w:rsidR="00DA72F0" w:rsidRDefault="00DA72F0">
      <w:pPr>
        <w:pStyle w:val="ConsPlusTitle"/>
        <w:jc w:val="center"/>
      </w:pPr>
      <w:r>
        <w:t>ВРЕМЕННОГО ТРУДОУСТРОЙСТВА НЕСОВЕРШЕННОЛЕТНИХ ГРАЖДАН</w:t>
      </w:r>
    </w:p>
    <w:p w:rsidR="00DA72F0" w:rsidRDefault="00DA72F0">
      <w:pPr>
        <w:pStyle w:val="ConsPlusTitle"/>
        <w:jc w:val="center"/>
      </w:pPr>
      <w:r>
        <w:t>В ВОЗРАСТЕ ОТ 14 ДО 18 ЛЕТ В СВОБОДНОЕ ОТ УЧЕБЫ ВРЕМЯ,</w:t>
      </w:r>
    </w:p>
    <w:p w:rsidR="00DA72F0" w:rsidRDefault="00DA72F0">
      <w:pPr>
        <w:pStyle w:val="ConsPlusTitle"/>
        <w:jc w:val="center"/>
      </w:pPr>
      <w:r>
        <w:t>БЕЗРАБОТНЫХ ГРАЖДАН, ИСПЫТЫВАЮЩИХ ТРУДНОСТИ В ПОИСКЕ РАБОТЫ,</w:t>
      </w:r>
    </w:p>
    <w:p w:rsidR="00DA72F0" w:rsidRDefault="00DA72F0">
      <w:pPr>
        <w:pStyle w:val="ConsPlusTitle"/>
        <w:jc w:val="center"/>
      </w:pPr>
      <w:r>
        <w:t>БЕЗРАБОТНЫХ ГРАЖДАН В ВОЗРАСТЕ ОТ 18 ДО 20 ЛЕТ ИЗ ЧИСЛА</w:t>
      </w:r>
    </w:p>
    <w:p w:rsidR="00DA72F0" w:rsidRDefault="00DA72F0">
      <w:pPr>
        <w:pStyle w:val="ConsPlusTitle"/>
        <w:jc w:val="center"/>
      </w:pPr>
      <w:r>
        <w:t>ВЫПУСКНИКОВ ОБРАЗОВАТЕЛЬНЫХ УЧРЕЖДЕНИЙ НАЧАЛЬНОГО И СРЕДНЕГО</w:t>
      </w:r>
    </w:p>
    <w:p w:rsidR="00DA72F0" w:rsidRDefault="00DA72F0">
      <w:pPr>
        <w:pStyle w:val="ConsPlusTitle"/>
        <w:jc w:val="center"/>
      </w:pPr>
      <w:r>
        <w:t xml:space="preserve">ПРОФЕССИОНАЛЬНОГО 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A72F0" w:rsidRDefault="00DA72F0">
      <w:pPr>
        <w:pStyle w:val="ConsPlusNonformat"/>
        <w:jc w:val="both"/>
      </w:pPr>
      <w:r>
        <w:t xml:space="preserve">│Основанием  для   начала   предоставления   государственной   услуги   </w:t>
      </w:r>
      <w:proofErr w:type="gramStart"/>
      <w:r>
        <w:t>по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 xml:space="preserve">│организации  временного  трудоустройства  несовершеннолетних  граждан   </w:t>
      </w:r>
      <w:proofErr w:type="gramStart"/>
      <w:r>
        <w:t>в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>│</w:t>
      </w:r>
      <w:proofErr w:type="gramStart"/>
      <w:r>
        <w:t>возрасте</w:t>
      </w:r>
      <w:proofErr w:type="gramEnd"/>
      <w:r>
        <w:t xml:space="preserve"> от 14 до 18 лет в свободное от учебы время, безработных граждан,│</w:t>
      </w:r>
    </w:p>
    <w:p w:rsidR="00DA72F0" w:rsidRDefault="00DA72F0">
      <w:pPr>
        <w:pStyle w:val="ConsPlusNonformat"/>
        <w:jc w:val="both"/>
      </w:pPr>
      <w:r>
        <w:lastRenderedPageBreak/>
        <w:t xml:space="preserve">│испытывающих трудности в поиске работы, безработных граждан в возрасте </w:t>
      </w:r>
      <w:proofErr w:type="gramStart"/>
      <w:r>
        <w:t>от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>│18 до 20 лет из числа выпускников образовательных учреждений начального и│</w:t>
      </w:r>
    </w:p>
    <w:p w:rsidR="00DA72F0" w:rsidRDefault="00DA72F0">
      <w:pPr>
        <w:pStyle w:val="ConsPlusNonformat"/>
        <w:jc w:val="both"/>
      </w:pPr>
      <w:proofErr w:type="gramStart"/>
      <w:r>
        <w:t>│среднего профессионального образования, ищущих работу  впервые  (далее  -│</w:t>
      </w:r>
      <w:proofErr w:type="gramEnd"/>
    </w:p>
    <w:p w:rsidR="00DA72F0" w:rsidRDefault="00DA72F0">
      <w:pPr>
        <w:pStyle w:val="ConsPlusNonformat"/>
        <w:jc w:val="both"/>
      </w:pPr>
      <w:r>
        <w:t>│государственная услуга), является                                        │</w:t>
      </w:r>
    </w:p>
    <w:p w:rsidR="00DA72F0" w:rsidRDefault="00DA72F0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A72F0" w:rsidRDefault="00DA72F0">
      <w:pPr>
        <w:pStyle w:val="ConsPlusNonformat"/>
        <w:jc w:val="both"/>
      </w:pPr>
      <w:r>
        <w:t xml:space="preserve">                                     \/</w:t>
      </w:r>
    </w:p>
    <w:p w:rsidR="00DA72F0" w:rsidRDefault="00DA72F0">
      <w:pPr>
        <w:pStyle w:val="ConsPlusNonformat"/>
        <w:jc w:val="both"/>
      </w:pPr>
      <w:r>
        <w:t xml:space="preserve">                 ┌────────────────────────────────────────┐</w:t>
      </w:r>
    </w:p>
    <w:p w:rsidR="00DA72F0" w:rsidRDefault="00DA72F0">
      <w:pPr>
        <w:pStyle w:val="ConsPlusNonformat"/>
        <w:jc w:val="both"/>
      </w:pPr>
      <w:r>
        <w:t>┌────────────────┴─────────────────┐   ┌──────────────────┴───────────────┐</w:t>
      </w:r>
    </w:p>
    <w:p w:rsidR="00DA72F0" w:rsidRDefault="00DA72F0">
      <w:pPr>
        <w:pStyle w:val="ConsPlusNonformat"/>
        <w:jc w:val="both"/>
      </w:pPr>
      <w:r>
        <w:t>│Предоставление  несовершеннолетним│   │Согласие безработного  гражданина,│</w:t>
      </w:r>
    </w:p>
    <w:p w:rsidR="00DA72F0" w:rsidRDefault="00DA72F0">
      <w:pPr>
        <w:pStyle w:val="ConsPlusNonformat"/>
        <w:jc w:val="both"/>
      </w:pPr>
      <w:r>
        <w:t>│гражданином в возрасте от 14 до 18│   │</w:t>
      </w:r>
      <w:proofErr w:type="gramStart"/>
      <w:r>
        <w:t>испытывающего</w:t>
      </w:r>
      <w:proofErr w:type="gramEnd"/>
      <w:r>
        <w:t xml:space="preserve"> трудности  в  поиске│</w:t>
      </w:r>
    </w:p>
    <w:p w:rsidR="00DA72F0" w:rsidRDefault="00DA72F0">
      <w:pPr>
        <w:pStyle w:val="ConsPlusNonformat"/>
        <w:jc w:val="both"/>
      </w:pPr>
      <w:r>
        <w:t xml:space="preserve">│лет в свободное  от  учебы  время,│   │работы, безработного гражданина  </w:t>
      </w:r>
      <w:proofErr w:type="gramStart"/>
      <w:r>
        <w:t>в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>│безработным           гражданином,│   │</w:t>
      </w:r>
      <w:proofErr w:type="gramStart"/>
      <w:r>
        <w:t>возрасте</w:t>
      </w:r>
      <w:proofErr w:type="gramEnd"/>
      <w:r>
        <w:t xml:space="preserve"> от 18 до 20 лет из  числа│</w:t>
      </w:r>
    </w:p>
    <w:p w:rsidR="00DA72F0" w:rsidRDefault="00DA72F0">
      <w:pPr>
        <w:pStyle w:val="ConsPlusNonformat"/>
        <w:jc w:val="both"/>
      </w:pPr>
      <w:r>
        <w:t>│</w:t>
      </w:r>
      <w:proofErr w:type="gramStart"/>
      <w:r>
        <w:t>испытывающим</w:t>
      </w:r>
      <w:proofErr w:type="gramEnd"/>
      <w:r>
        <w:t xml:space="preserve">  трудности  в  поиске│   │выпускников        образовательных│</w:t>
      </w:r>
    </w:p>
    <w:p w:rsidR="00DA72F0" w:rsidRDefault="00DA72F0">
      <w:pPr>
        <w:pStyle w:val="ConsPlusNonformat"/>
        <w:jc w:val="both"/>
      </w:pPr>
      <w:r>
        <w:t xml:space="preserve">│работы, безработным гражданином  </w:t>
      </w:r>
      <w:proofErr w:type="gramStart"/>
      <w:r>
        <w:t>в</w:t>
      </w:r>
      <w:proofErr w:type="gramEnd"/>
      <w:r>
        <w:t>│   │учреждений начального  и  среднего│</w:t>
      </w:r>
    </w:p>
    <w:p w:rsidR="00DA72F0" w:rsidRDefault="00DA72F0">
      <w:pPr>
        <w:pStyle w:val="ConsPlusNonformat"/>
        <w:jc w:val="both"/>
      </w:pPr>
      <w:r>
        <w:t>│</w:t>
      </w:r>
      <w:proofErr w:type="gramStart"/>
      <w:r>
        <w:t>возрасте</w:t>
      </w:r>
      <w:proofErr w:type="gramEnd"/>
      <w:r>
        <w:t xml:space="preserve"> от 18 до 20 лет из  числа│   │профессионального     образования,│</w:t>
      </w:r>
    </w:p>
    <w:p w:rsidR="00DA72F0" w:rsidRDefault="00DA72F0">
      <w:pPr>
        <w:pStyle w:val="ConsPlusNonformat"/>
        <w:jc w:val="both"/>
      </w:pPr>
      <w:r>
        <w:t xml:space="preserve">│выпускников        образовательных│   │ищущих    работу     впервые,    </w:t>
      </w:r>
      <w:proofErr w:type="gramStart"/>
      <w:r>
        <w:t>с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>│учреждений начального  и  среднего│   │предложением             работника│</w:t>
      </w:r>
    </w:p>
    <w:p w:rsidR="00DA72F0" w:rsidRDefault="00DA72F0">
      <w:pPr>
        <w:pStyle w:val="ConsPlusNonformat"/>
        <w:jc w:val="both"/>
      </w:pPr>
      <w:r>
        <w:t>│профессионального     образования,│   │государственного        областного│</w:t>
      </w:r>
    </w:p>
    <w:p w:rsidR="00DA72F0" w:rsidRDefault="00DA72F0">
      <w:pPr>
        <w:pStyle w:val="ConsPlusNonformat"/>
        <w:jc w:val="both"/>
      </w:pPr>
      <w:proofErr w:type="gramStart"/>
      <w:r>
        <w:t>│ищущих  работу  впервые  (далее  -│   │казенного    учреждения     "Центр│</w:t>
      </w:r>
      <w:proofErr w:type="gramEnd"/>
    </w:p>
    <w:p w:rsidR="00DA72F0" w:rsidRDefault="00DA72F0">
      <w:pPr>
        <w:pStyle w:val="ConsPlusNonformat"/>
        <w:jc w:val="both"/>
      </w:pPr>
      <w:r>
        <w:t>│заявители),      заявления       о│   │занятости  населения  Новгородской│</w:t>
      </w:r>
    </w:p>
    <w:p w:rsidR="00DA72F0" w:rsidRDefault="00DA72F0">
      <w:pPr>
        <w:pStyle w:val="ConsPlusNonformat"/>
        <w:jc w:val="both"/>
      </w:pPr>
      <w:r>
        <w:t xml:space="preserve">│предоставлении     государственной│   │области" (далее  -  учреждение)  </w:t>
      </w:r>
      <w:proofErr w:type="gramStart"/>
      <w:r>
        <w:t>о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>│услуги                            │   │</w:t>
      </w:r>
      <w:proofErr w:type="gramStart"/>
      <w:r>
        <w:t>предоставлении</w:t>
      </w:r>
      <w:proofErr w:type="gramEnd"/>
      <w:r>
        <w:t xml:space="preserve">     государственной│</w:t>
      </w:r>
    </w:p>
    <w:p w:rsidR="00DA72F0" w:rsidRDefault="00DA72F0">
      <w:pPr>
        <w:pStyle w:val="ConsPlusNonformat"/>
        <w:jc w:val="both"/>
      </w:pPr>
      <w:r>
        <w:t>│                                  │   │услуги                            │</w:t>
      </w:r>
    </w:p>
    <w:p w:rsidR="00DA72F0" w:rsidRDefault="00DA72F0">
      <w:pPr>
        <w:pStyle w:val="ConsPlusNonformat"/>
        <w:jc w:val="both"/>
      </w:pPr>
      <w:r>
        <w:t>└────────────────┬─────────────────┘   └───────┬──────────────────────────┘</w:t>
      </w:r>
    </w:p>
    <w:p w:rsidR="00DA72F0" w:rsidRDefault="00DA72F0">
      <w:pPr>
        <w:pStyle w:val="ConsPlusNonformat"/>
        <w:jc w:val="both"/>
      </w:pPr>
      <w:r>
        <w:t>┌────────────────┴─────────────────────────────┴───────┐</w:t>
      </w:r>
    </w:p>
    <w:p w:rsidR="00DA72F0" w:rsidRDefault="00DA72F0">
      <w:pPr>
        <w:pStyle w:val="ConsPlusNonformat"/>
        <w:jc w:val="both"/>
      </w:pPr>
      <w:r>
        <w:t>│                 Работник учреждения                  │</w:t>
      </w:r>
    </w:p>
    <w:p w:rsidR="00DA72F0" w:rsidRDefault="00DA72F0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├──────────────────────────────────────────────────────┘</w:t>
      </w:r>
    </w:p>
    <w:p w:rsidR="00DA72F0" w:rsidRDefault="00DA72F0">
      <w:pPr>
        <w:pStyle w:val="ConsPlusNonformat"/>
        <w:jc w:val="both"/>
      </w:pPr>
      <w:r>
        <w:t>\/</w:t>
      </w:r>
    </w:p>
    <w:p w:rsidR="00DA72F0" w:rsidRDefault="00DA72F0">
      <w:pPr>
        <w:pStyle w:val="ConsPlusNonformat"/>
        <w:jc w:val="both"/>
      </w:pPr>
      <w:r>
        <w:t xml:space="preserve">     ┌─────────────────────────────────────────────────┐</w:t>
      </w:r>
    </w:p>
    <w:p w:rsidR="00DA72F0" w:rsidRDefault="00DA72F0">
      <w:pPr>
        <w:pStyle w:val="ConsPlusNonformat"/>
        <w:jc w:val="both"/>
      </w:pPr>
      <w:r>
        <w:t xml:space="preserve">     │Проверяет  представленные  заявителем  документы,│</w:t>
      </w:r>
    </w:p>
    <w:p w:rsidR="00DA72F0" w:rsidRDefault="00DA72F0">
      <w:pPr>
        <w:pStyle w:val="ConsPlusNonformat"/>
        <w:jc w:val="both"/>
      </w:pPr>
      <w:r>
        <w:t xml:space="preserve">     │принимает решение о предоставлении или  отказе  </w:t>
      </w:r>
      <w:proofErr w:type="gramStart"/>
      <w:r>
        <w:t>в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 xml:space="preserve">     │</w:t>
      </w:r>
      <w:proofErr w:type="gramStart"/>
      <w:r>
        <w:t>предоставлении</w:t>
      </w:r>
      <w:proofErr w:type="gramEnd"/>
      <w:r>
        <w:t xml:space="preserve"> государственной услуги            │</w:t>
      </w:r>
    </w:p>
    <w:p w:rsidR="00DA72F0" w:rsidRDefault="00DA72F0">
      <w:pPr>
        <w:pStyle w:val="ConsPlusNonformat"/>
        <w:jc w:val="both"/>
      </w:pPr>
      <w:r>
        <w:t xml:space="preserve">     └──────────────┬──────────────────────────────────┴─┐</w:t>
      </w:r>
    </w:p>
    <w:p w:rsidR="00DA72F0" w:rsidRDefault="00DA72F0">
      <w:pPr>
        <w:pStyle w:val="ConsPlusNonformat"/>
        <w:jc w:val="both"/>
      </w:pPr>
      <w:r>
        <w:t>┌───────────────────┴──────────────┐   ┌─────────────────┴────────────────┐</w:t>
      </w:r>
    </w:p>
    <w:p w:rsidR="00DA72F0" w:rsidRDefault="00DA72F0">
      <w:pPr>
        <w:pStyle w:val="ConsPlusNonformat"/>
        <w:jc w:val="both"/>
      </w:pPr>
      <w:r>
        <w:t>│При     принятии     решения     о</w:t>
      </w:r>
      <w:proofErr w:type="gramStart"/>
      <w:r>
        <w:t>│   │В</w:t>
      </w:r>
      <w:proofErr w:type="gramEnd"/>
      <w:r>
        <w:t xml:space="preserve"> случае отказа  в  предоставлении│</w:t>
      </w:r>
    </w:p>
    <w:p w:rsidR="00DA72F0" w:rsidRDefault="00DA72F0">
      <w:pPr>
        <w:pStyle w:val="ConsPlusNonformat"/>
        <w:jc w:val="both"/>
      </w:pPr>
      <w:r>
        <w:t>│предоставлении     государственной│   │</w:t>
      </w:r>
      <w:proofErr w:type="gramStart"/>
      <w:r>
        <w:t>государственной</w:t>
      </w:r>
      <w:proofErr w:type="gramEnd"/>
      <w:r>
        <w:t xml:space="preserve"> услуги  разъясняет│</w:t>
      </w:r>
    </w:p>
    <w:p w:rsidR="00DA72F0" w:rsidRDefault="00DA72F0">
      <w:pPr>
        <w:pStyle w:val="ConsPlusNonformat"/>
        <w:jc w:val="both"/>
      </w:pPr>
      <w:r>
        <w:t xml:space="preserve">│услуги   с   учетом   сведений   </w:t>
      </w:r>
      <w:proofErr w:type="gramStart"/>
      <w:r>
        <w:t>о</w:t>
      </w:r>
      <w:proofErr w:type="gramEnd"/>
      <w:r>
        <w:t>│   │основания     отказа,      порядок│</w:t>
      </w:r>
    </w:p>
    <w:p w:rsidR="00DA72F0" w:rsidRDefault="00DA72F0">
      <w:pPr>
        <w:pStyle w:val="ConsPlusNonformat"/>
        <w:jc w:val="both"/>
      </w:pPr>
      <w:r>
        <w:t xml:space="preserve">│заявителе и на основании обращений│   │предоставления     </w:t>
      </w:r>
      <w:proofErr w:type="gramStart"/>
      <w:r>
        <w:t>государственной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>│работодателей  за  предоставлением│   │услуги                            │</w:t>
      </w:r>
    </w:p>
    <w:p w:rsidR="00DA72F0" w:rsidRDefault="00DA72F0">
      <w:pPr>
        <w:pStyle w:val="ConsPlusNonformat"/>
        <w:jc w:val="both"/>
      </w:pPr>
      <w:r>
        <w:t>│государственной услуги по  подбору│   ├──────────────────────────────────┘</w:t>
      </w:r>
    </w:p>
    <w:p w:rsidR="00DA72F0" w:rsidRDefault="00DA72F0">
      <w:pPr>
        <w:pStyle w:val="ConsPlusNonformat"/>
        <w:jc w:val="both"/>
      </w:pPr>
      <w:r>
        <w:t>│необходимых  работников   проводит│   │</w:t>
      </w:r>
    </w:p>
    <w:p w:rsidR="00DA72F0" w:rsidRDefault="00DA72F0">
      <w:pPr>
        <w:pStyle w:val="ConsPlusNonformat"/>
        <w:jc w:val="both"/>
      </w:pPr>
      <w:r>
        <w:t>│анализ предложений по  организации│   │</w:t>
      </w:r>
    </w:p>
    <w:p w:rsidR="00DA72F0" w:rsidRDefault="00DA72F0">
      <w:pPr>
        <w:pStyle w:val="ConsPlusNonformat"/>
        <w:jc w:val="both"/>
      </w:pPr>
      <w:r>
        <w:t>│временного        трудоустройства,│   │</w:t>
      </w:r>
    </w:p>
    <w:p w:rsidR="00DA72F0" w:rsidRDefault="00DA72F0">
      <w:pPr>
        <w:pStyle w:val="ConsPlusNonformat"/>
        <w:jc w:val="both"/>
      </w:pPr>
      <w:r>
        <w:t>│проводит     подбор      заявителю│   │</w:t>
      </w:r>
    </w:p>
    <w:p w:rsidR="00DA72F0" w:rsidRDefault="00DA72F0">
      <w:pPr>
        <w:pStyle w:val="ConsPlusNonformat"/>
        <w:jc w:val="both"/>
      </w:pPr>
      <w:r>
        <w:t xml:space="preserve">│вариантов               </w:t>
      </w:r>
      <w:proofErr w:type="gramStart"/>
      <w:r>
        <w:t>временного</w:t>
      </w:r>
      <w:proofErr w:type="gramEnd"/>
      <w:r>
        <w:t>│   │</w:t>
      </w:r>
    </w:p>
    <w:p w:rsidR="00DA72F0" w:rsidRDefault="00DA72F0">
      <w:pPr>
        <w:pStyle w:val="ConsPlusNonformat"/>
        <w:jc w:val="both"/>
      </w:pPr>
      <w:r>
        <w:t>│трудоустройства                   │   │</w:t>
      </w:r>
    </w:p>
    <w:p w:rsidR="00DA72F0" w:rsidRDefault="00DA72F0">
      <w:pPr>
        <w:pStyle w:val="ConsPlusNonformat"/>
        <w:jc w:val="both"/>
      </w:pPr>
      <w:r>
        <w:t>└────────────────────────┬─────────┘   │</w:t>
      </w:r>
    </w:p>
    <w:p w:rsidR="00DA72F0" w:rsidRDefault="00DA72F0">
      <w:pPr>
        <w:pStyle w:val="ConsPlusNonformat"/>
        <w:jc w:val="both"/>
      </w:pPr>
      <w:r>
        <w:t xml:space="preserve">                 ┌───────┴────────────────────────────────┐</w:t>
      </w:r>
    </w:p>
    <w:p w:rsidR="00DA72F0" w:rsidRDefault="00DA72F0">
      <w:pPr>
        <w:pStyle w:val="ConsPlusNonformat"/>
        <w:jc w:val="both"/>
      </w:pPr>
      <w:r>
        <w:t>┌────────────────┴─────────────────┐   ┌──────────────────┴───────────────┐</w:t>
      </w:r>
    </w:p>
    <w:p w:rsidR="00DA72F0" w:rsidRDefault="00DA72F0">
      <w:pPr>
        <w:pStyle w:val="ConsPlusNonformat"/>
        <w:jc w:val="both"/>
      </w:pPr>
      <w:r>
        <w:t>│При наличии  вариантов  временного</w:t>
      </w:r>
      <w:proofErr w:type="gramStart"/>
      <w:r>
        <w:t>│   │В</w:t>
      </w:r>
      <w:proofErr w:type="gramEnd"/>
      <w:r>
        <w:t xml:space="preserve">  случае   отсутствия   вариантов│</w:t>
      </w:r>
    </w:p>
    <w:p w:rsidR="00DA72F0" w:rsidRDefault="00DA72F0">
      <w:pPr>
        <w:pStyle w:val="ConsPlusNonformat"/>
        <w:jc w:val="both"/>
      </w:pPr>
      <w:r>
        <w:t>│трудоустройства   предлагает    их│   │временного         трудоустройства│</w:t>
      </w:r>
    </w:p>
    <w:p w:rsidR="00DA72F0" w:rsidRDefault="00DA72F0">
      <w:pPr>
        <w:pStyle w:val="ConsPlusNonformat"/>
        <w:jc w:val="both"/>
      </w:pPr>
      <w:r>
        <w:t>│заявителю.  При   условии   выбора│   │оформляет  выписку  об  отсутствии│</w:t>
      </w:r>
    </w:p>
    <w:p w:rsidR="00DA72F0" w:rsidRDefault="00DA72F0">
      <w:pPr>
        <w:pStyle w:val="ConsPlusNonformat"/>
        <w:jc w:val="both"/>
      </w:pPr>
      <w:r>
        <w:t>│заявителем   варианта   временного│   │вариантов               временного│</w:t>
      </w:r>
    </w:p>
    <w:p w:rsidR="00DA72F0" w:rsidRDefault="00DA72F0">
      <w:pPr>
        <w:pStyle w:val="ConsPlusNonformat"/>
        <w:jc w:val="both"/>
      </w:pPr>
      <w:r>
        <w:t xml:space="preserve">│трудоустройства из </w:t>
      </w:r>
      <w:proofErr w:type="gramStart"/>
      <w:r>
        <w:t>предложенных</w:t>
      </w:r>
      <w:proofErr w:type="gramEnd"/>
      <w:r>
        <w:t xml:space="preserve">  и│   │трудоустройства,     выдает     ее│</w:t>
      </w:r>
    </w:p>
    <w:p w:rsidR="00DA72F0" w:rsidRDefault="00DA72F0">
      <w:pPr>
        <w:pStyle w:val="ConsPlusNonformat"/>
        <w:jc w:val="both"/>
      </w:pPr>
      <w:r>
        <w:t xml:space="preserve">│на основании согласия заявителя </w:t>
      </w:r>
      <w:proofErr w:type="gramStart"/>
      <w:r>
        <w:t>на</w:t>
      </w:r>
      <w:proofErr w:type="gramEnd"/>
      <w:r>
        <w:t>│   │</w:t>
      </w:r>
      <w:proofErr w:type="gramStart"/>
      <w:r>
        <w:t>заявителю</w:t>
      </w:r>
      <w:proofErr w:type="gramEnd"/>
      <w:r>
        <w:t>,   фиксирует   результат│</w:t>
      </w:r>
    </w:p>
    <w:p w:rsidR="00DA72F0" w:rsidRDefault="00DA72F0">
      <w:pPr>
        <w:pStyle w:val="ConsPlusNonformat"/>
        <w:jc w:val="both"/>
      </w:pPr>
      <w:r>
        <w:t xml:space="preserve">│направление   для    участия    </w:t>
      </w:r>
      <w:proofErr w:type="gramStart"/>
      <w:r>
        <w:t>во</w:t>
      </w:r>
      <w:proofErr w:type="gramEnd"/>
      <w:r>
        <w:t>│   │предоставления     государственной│</w:t>
      </w:r>
    </w:p>
    <w:p w:rsidR="00DA72F0" w:rsidRDefault="00DA72F0">
      <w:pPr>
        <w:pStyle w:val="ConsPlusNonformat"/>
        <w:jc w:val="both"/>
      </w:pPr>
      <w:r>
        <w:t xml:space="preserve">│временном          трудоустройстве│   │услуги  </w:t>
      </w:r>
      <w:proofErr w:type="gramStart"/>
      <w:r>
        <w:t>в</w:t>
      </w:r>
      <w:proofErr w:type="gramEnd"/>
      <w:r>
        <w:t xml:space="preserve">   программно-техническом│</w:t>
      </w:r>
    </w:p>
    <w:p w:rsidR="00DA72F0" w:rsidRDefault="00DA72F0">
      <w:pPr>
        <w:pStyle w:val="ConsPlusNonformat"/>
        <w:jc w:val="both"/>
      </w:pPr>
      <w:r>
        <w:t>│оформляет    не     более     двух│   │комплексе,  приглашает   заявителя│</w:t>
      </w:r>
    </w:p>
    <w:p w:rsidR="00DA72F0" w:rsidRDefault="00DA72F0">
      <w:pPr>
        <w:pStyle w:val="ConsPlusNonformat"/>
        <w:jc w:val="both"/>
      </w:pPr>
      <w:r>
        <w:t xml:space="preserve">│направлений   для    участия    </w:t>
      </w:r>
      <w:proofErr w:type="gramStart"/>
      <w:r>
        <w:t>во</w:t>
      </w:r>
      <w:proofErr w:type="gramEnd"/>
      <w:r>
        <w:t>│   │повторно посетить центр  занятости│</w:t>
      </w:r>
    </w:p>
    <w:p w:rsidR="00DA72F0" w:rsidRDefault="00DA72F0">
      <w:pPr>
        <w:pStyle w:val="ConsPlusNonformat"/>
        <w:jc w:val="both"/>
      </w:pPr>
      <w:r>
        <w:t>│временном         трудоустройстве</w:t>
      </w:r>
      <w:proofErr w:type="gramStart"/>
      <w:r>
        <w:t>.</w:t>
      </w:r>
      <w:proofErr w:type="gramEnd"/>
      <w:r>
        <w:t>│   │</w:t>
      </w:r>
      <w:proofErr w:type="gramStart"/>
      <w:r>
        <w:t>д</w:t>
      </w:r>
      <w:proofErr w:type="gramEnd"/>
      <w:r>
        <w:t>ля продолжения поиска  подходящей│</w:t>
      </w:r>
    </w:p>
    <w:p w:rsidR="00DA72F0" w:rsidRDefault="00DA72F0">
      <w:pPr>
        <w:pStyle w:val="ConsPlusNonformat"/>
        <w:jc w:val="both"/>
      </w:pPr>
      <w:r>
        <w:t>│Уведомляет       заявителя       о│   │работы                            │</w:t>
      </w:r>
    </w:p>
    <w:p w:rsidR="00DA72F0" w:rsidRDefault="00DA72F0">
      <w:pPr>
        <w:pStyle w:val="ConsPlusNonformat"/>
        <w:jc w:val="both"/>
      </w:pPr>
      <w:r>
        <w:t>│необходимости       предоставления│   │                                  │</w:t>
      </w:r>
    </w:p>
    <w:p w:rsidR="00DA72F0" w:rsidRDefault="00DA72F0">
      <w:pPr>
        <w:pStyle w:val="ConsPlusNonformat"/>
        <w:jc w:val="both"/>
      </w:pPr>
      <w:r>
        <w:t>│информации      о      результатах│   │                                  │</w:t>
      </w:r>
    </w:p>
    <w:p w:rsidR="00DA72F0" w:rsidRDefault="00DA72F0">
      <w:pPr>
        <w:pStyle w:val="ConsPlusNonformat"/>
        <w:jc w:val="both"/>
      </w:pPr>
      <w:r>
        <w:t>│собеседования   с   работодателем,│   │                                  │</w:t>
      </w:r>
    </w:p>
    <w:p w:rsidR="00DA72F0" w:rsidRDefault="00DA72F0">
      <w:pPr>
        <w:pStyle w:val="ConsPlusNonformat"/>
        <w:jc w:val="both"/>
      </w:pPr>
      <w:r>
        <w:lastRenderedPageBreak/>
        <w:t>│представления  в  центр  занятости│   │                                  │</w:t>
      </w:r>
    </w:p>
    <w:p w:rsidR="00DA72F0" w:rsidRDefault="00DA72F0">
      <w:pPr>
        <w:pStyle w:val="ConsPlusNonformat"/>
        <w:jc w:val="both"/>
      </w:pPr>
      <w:r>
        <w:t>│выданных направлений  для  участия│   │                                  │</w:t>
      </w:r>
    </w:p>
    <w:p w:rsidR="00DA72F0" w:rsidRDefault="00DA72F0">
      <w:pPr>
        <w:pStyle w:val="ConsPlusNonformat"/>
        <w:jc w:val="both"/>
      </w:pPr>
      <w:r>
        <w:t xml:space="preserve">│во  временном  трудоустройстве   </w:t>
      </w:r>
      <w:proofErr w:type="gramStart"/>
      <w:r>
        <w:t>с</w:t>
      </w:r>
      <w:proofErr w:type="gramEnd"/>
      <w:r>
        <w:t>│   │                                  │</w:t>
      </w:r>
    </w:p>
    <w:p w:rsidR="00DA72F0" w:rsidRDefault="00DA72F0">
      <w:pPr>
        <w:pStyle w:val="ConsPlusNonformat"/>
        <w:jc w:val="both"/>
      </w:pPr>
      <w:r>
        <w:t xml:space="preserve">│отметкой работодателя о приеме  </w:t>
      </w:r>
      <w:proofErr w:type="gramStart"/>
      <w:r>
        <w:t>на</w:t>
      </w:r>
      <w:proofErr w:type="gramEnd"/>
      <w:r>
        <w:t>│   │                                  │</w:t>
      </w:r>
    </w:p>
    <w:p w:rsidR="00DA72F0" w:rsidRDefault="00DA72F0">
      <w:pPr>
        <w:pStyle w:val="ConsPlusNonformat"/>
        <w:jc w:val="both"/>
      </w:pPr>
      <w:r>
        <w:t>│работу                            │   │                                  │</w:t>
      </w:r>
    </w:p>
    <w:p w:rsidR="00DA72F0" w:rsidRDefault="00DA72F0">
      <w:pPr>
        <w:pStyle w:val="ConsPlusNonformat"/>
        <w:jc w:val="both"/>
      </w:pPr>
      <w:r>
        <w:t>└────────────────┬─────────────────┘   └──────────────────────────────────┘</w:t>
      </w:r>
    </w:p>
    <w:p w:rsidR="00DA72F0" w:rsidRDefault="00DA72F0">
      <w:pPr>
        <w:pStyle w:val="ConsPlusNonformat"/>
        <w:jc w:val="both"/>
      </w:pPr>
      <w:r>
        <w:t>┌────────────────┴─────────────────────────────────────┐</w:t>
      </w:r>
    </w:p>
    <w:p w:rsidR="00DA72F0" w:rsidRDefault="00DA72F0">
      <w:pPr>
        <w:pStyle w:val="ConsPlusNonformat"/>
        <w:jc w:val="both"/>
      </w:pPr>
      <w:r>
        <w:t>│На  основании  представленного заявителем  направления│</w:t>
      </w:r>
    </w:p>
    <w:p w:rsidR="00DA72F0" w:rsidRDefault="00DA72F0">
      <w:pPr>
        <w:pStyle w:val="ConsPlusNonformat"/>
        <w:jc w:val="both"/>
      </w:pPr>
      <w:r>
        <w:t>│для     временного    трудоустройства     с   отметкой│</w:t>
      </w:r>
    </w:p>
    <w:p w:rsidR="00DA72F0" w:rsidRDefault="00DA72F0">
      <w:pPr>
        <w:pStyle w:val="ConsPlusNonformat"/>
        <w:jc w:val="both"/>
      </w:pPr>
      <w:r>
        <w:t>│работодателя о временном   трудоустройстве   принимает│</w:t>
      </w:r>
    </w:p>
    <w:p w:rsidR="00DA72F0" w:rsidRDefault="00DA72F0">
      <w:pPr>
        <w:pStyle w:val="ConsPlusNonformat"/>
        <w:jc w:val="both"/>
      </w:pPr>
      <w:r>
        <w:t>│решение  и  оформляет  приказ  учреждения  об оказании│</w:t>
      </w:r>
    </w:p>
    <w:p w:rsidR="00DA72F0" w:rsidRDefault="00DA72F0">
      <w:pPr>
        <w:pStyle w:val="ConsPlusNonformat"/>
        <w:jc w:val="both"/>
      </w:pPr>
      <w:r>
        <w:t xml:space="preserve">│материальной    поддержки    в    период    </w:t>
      </w:r>
      <w:proofErr w:type="gramStart"/>
      <w:r>
        <w:t>временного</w:t>
      </w:r>
      <w:proofErr w:type="gramEnd"/>
      <w:r>
        <w:t>│</w:t>
      </w:r>
    </w:p>
    <w:p w:rsidR="00DA72F0" w:rsidRDefault="00DA72F0">
      <w:pPr>
        <w:pStyle w:val="ConsPlusNonformat"/>
        <w:jc w:val="both"/>
      </w:pPr>
      <w:r>
        <w:t xml:space="preserve">│трудоустройства или </w:t>
      </w:r>
      <w:proofErr w:type="gramStart"/>
      <w:r>
        <w:t>отказе</w:t>
      </w:r>
      <w:proofErr w:type="gramEnd"/>
      <w:r>
        <w:t xml:space="preserve"> в ее оказании              │</w:t>
      </w:r>
    </w:p>
    <w:p w:rsidR="00DA72F0" w:rsidRDefault="00DA72F0">
      <w:pPr>
        <w:pStyle w:val="ConsPlusNonformat"/>
        <w:jc w:val="both"/>
      </w:pPr>
      <w:r>
        <w:t>└────────────────┬─────────────────────────────────────┘</w:t>
      </w:r>
    </w:p>
    <w:p w:rsidR="00DA72F0" w:rsidRDefault="00DA72F0">
      <w:pPr>
        <w:pStyle w:val="ConsPlusNonformat"/>
        <w:jc w:val="both"/>
      </w:pPr>
      <w:r>
        <w:t>┌────────────────┴─────────────────────────────────────┐</w:t>
      </w:r>
    </w:p>
    <w:p w:rsidR="00DA72F0" w:rsidRDefault="00DA72F0">
      <w:pPr>
        <w:pStyle w:val="ConsPlusNonformat"/>
        <w:jc w:val="both"/>
      </w:pPr>
      <w:r>
        <w:t>│Приобщает подлинник приказа к личному делу  заявителя,│</w:t>
      </w:r>
    </w:p>
    <w:p w:rsidR="00DA72F0" w:rsidRDefault="00DA72F0">
      <w:pPr>
        <w:pStyle w:val="ConsPlusNonformat"/>
        <w:jc w:val="both"/>
      </w:pPr>
      <w:r>
        <w:t>│проверяет  правильность  формирования   личного   дела│</w:t>
      </w:r>
    </w:p>
    <w:p w:rsidR="00DA72F0" w:rsidRDefault="00DA72F0">
      <w:pPr>
        <w:pStyle w:val="ConsPlusNonformat"/>
        <w:jc w:val="both"/>
      </w:pPr>
      <w:r>
        <w:t>│заявителя, дополняет его  необходимыми  документами  и│</w:t>
      </w:r>
    </w:p>
    <w:p w:rsidR="00DA72F0" w:rsidRDefault="00DA72F0">
      <w:pPr>
        <w:pStyle w:val="ConsPlusNonformat"/>
        <w:jc w:val="both"/>
      </w:pPr>
      <w:r>
        <w:t>│передает работнику учреждения, осуществляющему функции│</w:t>
      </w:r>
    </w:p>
    <w:p w:rsidR="00DA72F0" w:rsidRDefault="00DA72F0">
      <w:pPr>
        <w:pStyle w:val="ConsPlusNonformat"/>
        <w:jc w:val="both"/>
      </w:pPr>
      <w:r>
        <w:t>│по назначению, расчету и начислению социальных выплат,│</w:t>
      </w:r>
    </w:p>
    <w:p w:rsidR="00DA72F0" w:rsidRDefault="00DA72F0">
      <w:pPr>
        <w:pStyle w:val="ConsPlusNonformat"/>
        <w:jc w:val="both"/>
      </w:pPr>
      <w:r>
        <w:t>│для  расчета  и  перечисления  материальной  поддержки│</w:t>
      </w:r>
    </w:p>
    <w:p w:rsidR="00DA72F0" w:rsidRDefault="00DA72F0">
      <w:pPr>
        <w:pStyle w:val="ConsPlusNonformat"/>
        <w:jc w:val="both"/>
      </w:pPr>
      <w:r>
        <w:t>│личное дело заявителя                                 │</w:t>
      </w:r>
    </w:p>
    <w:p w:rsidR="00DA72F0" w:rsidRDefault="00DA72F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└──────────────────────────────────────────────────────┘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1"/>
      </w:pPr>
      <w:r>
        <w:t>Приложение N 3</w:t>
      </w:r>
    </w:p>
    <w:p w:rsidR="00DA72F0" w:rsidRDefault="00DA72F0">
      <w:pPr>
        <w:pStyle w:val="ConsPlusNormal"/>
        <w:jc w:val="right"/>
      </w:pPr>
      <w:r>
        <w:t>к Административному регламенту</w:t>
      </w:r>
    </w:p>
    <w:p w:rsidR="00DA72F0" w:rsidRDefault="00DA72F0">
      <w:pPr>
        <w:pStyle w:val="ConsPlusNormal"/>
        <w:jc w:val="right"/>
      </w:pPr>
      <w:r>
        <w:t>государственного областного казенного учреждения</w:t>
      </w:r>
    </w:p>
    <w:p w:rsidR="00DA72F0" w:rsidRDefault="00DA72F0">
      <w:pPr>
        <w:pStyle w:val="ConsPlusNormal"/>
        <w:jc w:val="right"/>
      </w:pPr>
      <w:r>
        <w:t>"Центр занятости населения Новгородской области"</w:t>
      </w:r>
    </w:p>
    <w:p w:rsidR="00DA72F0" w:rsidRDefault="00DA72F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DA72F0" w:rsidRDefault="00DA72F0">
      <w:pPr>
        <w:pStyle w:val="ConsPlusNormal"/>
        <w:jc w:val="right"/>
      </w:pPr>
      <w:r>
        <w:t>организации временного трудоустройства</w:t>
      </w:r>
    </w:p>
    <w:p w:rsidR="00DA72F0" w:rsidRDefault="00DA72F0">
      <w:pPr>
        <w:pStyle w:val="ConsPlusNormal"/>
        <w:jc w:val="right"/>
      </w:pPr>
      <w:r>
        <w:t>несовершеннолетних граждан в возрасте от 14</w:t>
      </w:r>
    </w:p>
    <w:p w:rsidR="00DA72F0" w:rsidRDefault="00DA72F0">
      <w:pPr>
        <w:pStyle w:val="ConsPlusNormal"/>
        <w:jc w:val="right"/>
      </w:pPr>
      <w:r>
        <w:t>до 18 лет в свободное от учебы время, безработных</w:t>
      </w:r>
    </w:p>
    <w:p w:rsidR="00DA72F0" w:rsidRDefault="00DA72F0">
      <w:pPr>
        <w:pStyle w:val="ConsPlusNormal"/>
        <w:jc w:val="right"/>
      </w:pPr>
      <w:r>
        <w:t>граждан, испытывающих трудности в поиске работы,</w:t>
      </w:r>
    </w:p>
    <w:p w:rsidR="00DA72F0" w:rsidRDefault="00DA72F0">
      <w:pPr>
        <w:pStyle w:val="ConsPlusNormal"/>
        <w:jc w:val="right"/>
      </w:pPr>
      <w:r>
        <w:t>безработных граждан в возрасте от 18 до 20 лет</w:t>
      </w:r>
    </w:p>
    <w:p w:rsidR="00DA72F0" w:rsidRDefault="00DA72F0">
      <w:pPr>
        <w:pStyle w:val="ConsPlusNormal"/>
        <w:jc w:val="right"/>
      </w:pPr>
      <w:r>
        <w:t>из числа выпускников образовательных учреждений</w:t>
      </w:r>
    </w:p>
    <w:p w:rsidR="00DA72F0" w:rsidRDefault="00DA72F0">
      <w:pPr>
        <w:pStyle w:val="ConsPlusNormal"/>
        <w:jc w:val="right"/>
      </w:pPr>
      <w:r>
        <w:t>начального и среднего профессионального</w:t>
      </w:r>
    </w:p>
    <w:p w:rsidR="00DA72F0" w:rsidRDefault="00DA72F0">
      <w:pPr>
        <w:pStyle w:val="ConsPlusNormal"/>
        <w:jc w:val="right"/>
      </w:pPr>
      <w:r>
        <w:t xml:space="preserve">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r>
        <w:t>Список изменяющих документов</w:t>
      </w: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>Новгородской области от 11.05.2016 N 16)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nformat"/>
        <w:jc w:val="both"/>
      </w:pPr>
      <w:bookmarkStart w:id="13" w:name="P945"/>
      <w:bookmarkEnd w:id="13"/>
      <w:r>
        <w:t xml:space="preserve">                                 Заявление</w:t>
      </w:r>
    </w:p>
    <w:p w:rsidR="00DA72F0" w:rsidRDefault="00DA72F0">
      <w:pPr>
        <w:pStyle w:val="ConsPlusNonformat"/>
        <w:jc w:val="both"/>
      </w:pPr>
      <w:r>
        <w:t xml:space="preserve">     о предоставлении государственной услуги по организации </w:t>
      </w:r>
      <w:proofErr w:type="gramStart"/>
      <w:r>
        <w:t>временного</w:t>
      </w:r>
      <w:proofErr w:type="gramEnd"/>
    </w:p>
    <w:p w:rsidR="00DA72F0" w:rsidRDefault="00DA72F0">
      <w:pPr>
        <w:pStyle w:val="ConsPlusNonformat"/>
        <w:jc w:val="both"/>
      </w:pPr>
      <w:r>
        <w:t xml:space="preserve">  трудоустройства несовершеннолетних граждан в возрасте от 14 до 18 лет </w:t>
      </w:r>
      <w:proofErr w:type="gramStart"/>
      <w:r>
        <w:t>в</w:t>
      </w:r>
      <w:proofErr w:type="gramEnd"/>
    </w:p>
    <w:p w:rsidR="00DA72F0" w:rsidRDefault="00DA72F0">
      <w:pPr>
        <w:pStyle w:val="ConsPlusNonformat"/>
        <w:jc w:val="both"/>
      </w:pPr>
      <w:r>
        <w:t xml:space="preserve">  свободное от учебы время, безработных граждан, испытывающих трудности </w:t>
      </w:r>
      <w:proofErr w:type="gramStart"/>
      <w:r>
        <w:t>в</w:t>
      </w:r>
      <w:proofErr w:type="gramEnd"/>
    </w:p>
    <w:p w:rsidR="00DA72F0" w:rsidRDefault="00DA72F0">
      <w:pPr>
        <w:pStyle w:val="ConsPlusNonformat"/>
        <w:jc w:val="both"/>
      </w:pPr>
      <w:r>
        <w:t xml:space="preserve">  </w:t>
      </w:r>
      <w:proofErr w:type="gramStart"/>
      <w:r>
        <w:t>поиске</w:t>
      </w:r>
      <w:proofErr w:type="gramEnd"/>
      <w:r>
        <w:t xml:space="preserve"> работы, безработных граждан в возрасте от 18 до 20 лет из числа</w:t>
      </w:r>
    </w:p>
    <w:p w:rsidR="00DA72F0" w:rsidRDefault="00DA72F0">
      <w:pPr>
        <w:pStyle w:val="ConsPlusNonformat"/>
        <w:jc w:val="both"/>
      </w:pPr>
      <w:r>
        <w:t xml:space="preserve">    выпускников образовательных организаций среднего профессионального</w:t>
      </w:r>
    </w:p>
    <w:p w:rsidR="00DA72F0" w:rsidRDefault="00DA72F0">
      <w:pPr>
        <w:pStyle w:val="ConsPlusNonformat"/>
        <w:jc w:val="both"/>
      </w:pPr>
      <w:r>
        <w:t xml:space="preserve">                    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Я, _______________________________________________________________________,</w:t>
      </w:r>
    </w:p>
    <w:p w:rsidR="00DA72F0" w:rsidRDefault="00DA72F0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прошу   предоставить   государственную  услугу  по  организации  </w:t>
      </w:r>
      <w:proofErr w:type="gramStart"/>
      <w:r>
        <w:t>временного</w:t>
      </w:r>
      <w:proofErr w:type="gramEnd"/>
    </w:p>
    <w:p w:rsidR="00DA72F0" w:rsidRDefault="00DA72F0">
      <w:pPr>
        <w:pStyle w:val="ConsPlusNonformat"/>
        <w:jc w:val="both"/>
      </w:pPr>
      <w:r>
        <w:t>трудоустройства:</w:t>
      </w:r>
    </w:p>
    <w:p w:rsidR="00DA72F0" w:rsidRDefault="00DA72F0">
      <w:pPr>
        <w:pStyle w:val="ConsPlusNonformat"/>
        <w:jc w:val="both"/>
      </w:pPr>
      <w:r>
        <w:t xml:space="preserve">                           (нужное подчеркнуть):</w:t>
      </w:r>
    </w:p>
    <w:p w:rsidR="00DA72F0" w:rsidRDefault="00DA72F0">
      <w:pPr>
        <w:pStyle w:val="ConsPlusNonformat"/>
        <w:jc w:val="both"/>
      </w:pPr>
      <w:r>
        <w:lastRenderedPageBreak/>
        <w:t xml:space="preserve">    несовершеннолетних  граждан  в  возрасте от 14 до 18 лет в </w:t>
      </w:r>
      <w:proofErr w:type="gramStart"/>
      <w:r>
        <w:t>свободное</w:t>
      </w:r>
      <w:proofErr w:type="gramEnd"/>
      <w:r>
        <w:t xml:space="preserve"> от</w:t>
      </w:r>
    </w:p>
    <w:p w:rsidR="00DA72F0" w:rsidRDefault="00DA72F0">
      <w:pPr>
        <w:pStyle w:val="ConsPlusNonformat"/>
        <w:jc w:val="both"/>
      </w:pPr>
      <w:r>
        <w:t>учебы время;</w:t>
      </w:r>
    </w:p>
    <w:p w:rsidR="00DA72F0" w:rsidRDefault="00DA72F0">
      <w:pPr>
        <w:pStyle w:val="ConsPlusNonformat"/>
        <w:jc w:val="both"/>
      </w:pPr>
      <w:r>
        <w:t xml:space="preserve">    безработных граждан, испытывающих трудности в поиске работы;</w:t>
      </w:r>
    </w:p>
    <w:p w:rsidR="00DA72F0" w:rsidRDefault="00DA72F0">
      <w:pPr>
        <w:pStyle w:val="ConsPlusNonformat"/>
        <w:jc w:val="both"/>
      </w:pPr>
      <w:r>
        <w:t xml:space="preserve">    безработных  граждан  в  возрасте  от 18 до 20 лет из числа выпускников</w:t>
      </w:r>
    </w:p>
    <w:p w:rsidR="00DA72F0" w:rsidRDefault="00DA72F0">
      <w:pPr>
        <w:pStyle w:val="ConsPlusNonformat"/>
        <w:jc w:val="both"/>
      </w:pPr>
      <w:r>
        <w:t>образовательных  организаций среднего профессионального образования, ищущих</w:t>
      </w:r>
    </w:p>
    <w:p w:rsidR="00DA72F0" w:rsidRDefault="00DA72F0">
      <w:pPr>
        <w:pStyle w:val="ConsPlusNonformat"/>
        <w:jc w:val="both"/>
      </w:pPr>
      <w:r>
        <w:t>работу впервые.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"___" _______________ 20___ г.                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                     (подпись)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1"/>
      </w:pPr>
      <w:r>
        <w:t>Приложение N 4</w:t>
      </w:r>
    </w:p>
    <w:p w:rsidR="00DA72F0" w:rsidRDefault="00DA72F0">
      <w:pPr>
        <w:pStyle w:val="ConsPlusNormal"/>
        <w:jc w:val="right"/>
      </w:pPr>
      <w:r>
        <w:t>к Административному регламенту</w:t>
      </w:r>
    </w:p>
    <w:p w:rsidR="00DA72F0" w:rsidRDefault="00DA72F0">
      <w:pPr>
        <w:pStyle w:val="ConsPlusNormal"/>
        <w:jc w:val="right"/>
      </w:pPr>
      <w:r>
        <w:t>государственного областного казенного учреждения</w:t>
      </w:r>
    </w:p>
    <w:p w:rsidR="00DA72F0" w:rsidRDefault="00DA72F0">
      <w:pPr>
        <w:pStyle w:val="ConsPlusNormal"/>
        <w:jc w:val="right"/>
      </w:pPr>
      <w:r>
        <w:t>"Центр занятости населения Новгородской области"</w:t>
      </w:r>
    </w:p>
    <w:p w:rsidR="00DA72F0" w:rsidRDefault="00DA72F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DA72F0" w:rsidRDefault="00DA72F0">
      <w:pPr>
        <w:pStyle w:val="ConsPlusNormal"/>
        <w:jc w:val="right"/>
      </w:pPr>
      <w:r>
        <w:t>организации временного трудоустройства</w:t>
      </w:r>
    </w:p>
    <w:p w:rsidR="00DA72F0" w:rsidRDefault="00DA72F0">
      <w:pPr>
        <w:pStyle w:val="ConsPlusNormal"/>
        <w:jc w:val="right"/>
      </w:pPr>
      <w:r>
        <w:t>несовершеннолетних граждан в возрасте от 14</w:t>
      </w:r>
    </w:p>
    <w:p w:rsidR="00DA72F0" w:rsidRDefault="00DA72F0">
      <w:pPr>
        <w:pStyle w:val="ConsPlusNormal"/>
        <w:jc w:val="right"/>
      </w:pPr>
      <w:r>
        <w:t>до 18 лет в свободное от учебы время, безработных</w:t>
      </w:r>
    </w:p>
    <w:p w:rsidR="00DA72F0" w:rsidRDefault="00DA72F0">
      <w:pPr>
        <w:pStyle w:val="ConsPlusNormal"/>
        <w:jc w:val="right"/>
      </w:pPr>
      <w:r>
        <w:t>граждан, испытывающих трудности в поиске работы,</w:t>
      </w:r>
    </w:p>
    <w:p w:rsidR="00DA72F0" w:rsidRDefault="00DA72F0">
      <w:pPr>
        <w:pStyle w:val="ConsPlusNormal"/>
        <w:jc w:val="right"/>
      </w:pPr>
      <w:r>
        <w:t>безработных граждан в возрасте от 18 до 20 лет</w:t>
      </w:r>
    </w:p>
    <w:p w:rsidR="00DA72F0" w:rsidRDefault="00DA72F0">
      <w:pPr>
        <w:pStyle w:val="ConsPlusNormal"/>
        <w:jc w:val="right"/>
      </w:pPr>
      <w:r>
        <w:t>из числа выпускников образовательных учреждений</w:t>
      </w:r>
    </w:p>
    <w:p w:rsidR="00DA72F0" w:rsidRDefault="00DA72F0">
      <w:pPr>
        <w:pStyle w:val="ConsPlusNormal"/>
        <w:jc w:val="right"/>
      </w:pPr>
      <w:r>
        <w:t>начального и среднего профессионального</w:t>
      </w:r>
    </w:p>
    <w:p w:rsidR="00DA72F0" w:rsidRDefault="00DA72F0">
      <w:pPr>
        <w:pStyle w:val="ConsPlusNormal"/>
        <w:jc w:val="right"/>
      </w:pPr>
      <w:r>
        <w:t xml:space="preserve">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r>
        <w:t>Список изменяющих документов</w:t>
      </w: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>Новгородской области от 11.05.2016 N 16)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nformat"/>
        <w:jc w:val="both"/>
      </w:pPr>
      <w:r>
        <w:t>На бланке учреждения               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юридического лица/фамилия,</w:t>
      </w:r>
      <w:proofErr w:type="gramEnd"/>
    </w:p>
    <w:p w:rsidR="00DA72F0" w:rsidRDefault="00DA72F0">
      <w:pPr>
        <w:pStyle w:val="ConsPlusNonformat"/>
        <w:jc w:val="both"/>
      </w:pPr>
      <w:r>
        <w:t xml:space="preserve">                                          имя, отчество (при наличии)</w:t>
      </w:r>
    </w:p>
    <w:p w:rsidR="00DA72F0" w:rsidRDefault="00DA72F0">
      <w:pPr>
        <w:pStyle w:val="ConsPlusNonformat"/>
        <w:jc w:val="both"/>
      </w:pPr>
      <w:r>
        <w:t xml:space="preserve">                                      индивидуального предпринимателя или</w:t>
      </w:r>
    </w:p>
    <w:p w:rsidR="00DA72F0" w:rsidRDefault="00DA72F0">
      <w:pPr>
        <w:pStyle w:val="ConsPlusNonformat"/>
        <w:jc w:val="both"/>
      </w:pPr>
      <w:r>
        <w:t xml:space="preserve">                                               физического лица)</w:t>
      </w:r>
    </w:p>
    <w:p w:rsidR="00DA72F0" w:rsidRDefault="00DA72F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 </w:t>
      </w:r>
      <w:proofErr w:type="gramStart"/>
      <w:r>
        <w:t>(адрес места нахождения, проезд, номер</w:t>
      </w:r>
      <w:proofErr w:type="gramEnd"/>
    </w:p>
    <w:p w:rsidR="00DA72F0" w:rsidRDefault="00DA72F0">
      <w:pPr>
        <w:pStyle w:val="ConsPlusNonformat"/>
        <w:jc w:val="both"/>
      </w:pPr>
      <w:r>
        <w:t xml:space="preserve">                                             контактного телефона)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bookmarkStart w:id="14" w:name="P1002"/>
      <w:bookmarkEnd w:id="14"/>
      <w:r>
        <w:t xml:space="preserve">           Направление для участия во временном трудоустройстве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DA72F0" w:rsidRDefault="00DA72F0">
      <w:pPr>
        <w:pStyle w:val="ConsPlusNonformat"/>
        <w:jc w:val="both"/>
      </w:pPr>
      <w:r>
        <w:t>Новгородской области" представляет кандидатуру</w:t>
      </w:r>
    </w:p>
    <w:p w:rsidR="00DA72F0" w:rsidRDefault="00DA72F0">
      <w:pPr>
        <w:pStyle w:val="ConsPlusNonformat"/>
        <w:jc w:val="both"/>
      </w:pPr>
      <w:r>
        <w:t>___________________________________________________________________________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для  замещения  временного  рабочего  места,  созданного  в  соответствии </w:t>
      </w:r>
      <w:proofErr w:type="gramStart"/>
      <w:r>
        <w:t>с</w:t>
      </w:r>
      <w:proofErr w:type="gramEnd"/>
    </w:p>
    <w:p w:rsidR="00DA72F0" w:rsidRDefault="00DA72F0">
      <w:pPr>
        <w:pStyle w:val="ConsPlusNonformat"/>
        <w:jc w:val="both"/>
      </w:pPr>
      <w:r>
        <w:t>договором на организацию временного трудоустройства от " "  20___ г. N ___.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Рекомендуется на должность по профессии  (специальности) __________________</w:t>
      </w:r>
    </w:p>
    <w:p w:rsidR="00DA72F0" w:rsidRDefault="00DA72F0">
      <w:pPr>
        <w:pStyle w:val="ConsPlusNonformat"/>
        <w:jc w:val="both"/>
      </w:pPr>
      <w:r>
        <w:t>___________________________________________________________________________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(нужное указать)</w:t>
      </w:r>
    </w:p>
    <w:p w:rsidR="00DA72F0" w:rsidRDefault="00DA72F0">
      <w:pPr>
        <w:pStyle w:val="ConsPlusNonformat"/>
        <w:jc w:val="both"/>
      </w:pPr>
      <w:r>
        <w:t>Просим письменно сообщить о принятом решении.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Номер телефона </w:t>
      </w:r>
      <w:proofErr w:type="gramStart"/>
      <w:r>
        <w:t>для</w:t>
      </w:r>
      <w:proofErr w:type="gramEnd"/>
    </w:p>
    <w:p w:rsidR="00DA72F0" w:rsidRDefault="00DA72F0">
      <w:pPr>
        <w:pStyle w:val="ConsPlusNonformat"/>
        <w:jc w:val="both"/>
      </w:pPr>
      <w:r>
        <w:t>справок              ____________________________ "___" __________ 20___ г.</w:t>
      </w:r>
    </w:p>
    <w:p w:rsidR="00DA72F0" w:rsidRDefault="00DA72F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имя, отчество (при наличии), подпись работника</w:t>
      </w:r>
      <w:proofErr w:type="gramEnd"/>
    </w:p>
    <w:p w:rsidR="00DA72F0" w:rsidRDefault="00DA72F0">
      <w:pPr>
        <w:pStyle w:val="ConsPlusNonformat"/>
        <w:jc w:val="both"/>
      </w:pPr>
      <w:r>
        <w:t xml:space="preserve">                                учреждения)</w:t>
      </w:r>
    </w:p>
    <w:p w:rsidR="00DA72F0" w:rsidRDefault="00DA72F0">
      <w:pPr>
        <w:pStyle w:val="ConsPlusNonformat"/>
        <w:jc w:val="both"/>
      </w:pPr>
      <w:r>
        <w:t>- - - - - - - - - - - - - - - - - - - - - - - - - - - - - - - - - - - - - -</w:t>
      </w:r>
    </w:p>
    <w:p w:rsidR="00DA72F0" w:rsidRDefault="00DA72F0">
      <w:pPr>
        <w:pStyle w:val="ConsPlusNonformat"/>
        <w:jc w:val="both"/>
      </w:pPr>
      <w:r>
        <w:t xml:space="preserve">                              (линия отрыва)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Гражданин _________________________________________________________________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Принимается   на  временное  рабочее  место,  созданное  в  соответствии  </w:t>
      </w:r>
      <w:proofErr w:type="gramStart"/>
      <w:r>
        <w:t>с</w:t>
      </w:r>
      <w:proofErr w:type="gramEnd"/>
    </w:p>
    <w:p w:rsidR="00DA72F0" w:rsidRDefault="00DA72F0">
      <w:pPr>
        <w:pStyle w:val="ConsPlusNonformat"/>
        <w:jc w:val="both"/>
      </w:pPr>
      <w:r>
        <w:t xml:space="preserve">договором на организацию временного трудоустройства с "  " ______ 20_ г. </w:t>
      </w:r>
      <w:proofErr w:type="gramStart"/>
      <w:r>
        <w:t>по</w:t>
      </w:r>
      <w:proofErr w:type="gramEnd"/>
    </w:p>
    <w:p w:rsidR="00DA72F0" w:rsidRDefault="00DA72F0">
      <w:pPr>
        <w:pStyle w:val="ConsPlusNonformat"/>
        <w:jc w:val="both"/>
      </w:pPr>
      <w:r>
        <w:t>"  " __________ 20__ г.,</w:t>
      </w:r>
    </w:p>
    <w:p w:rsidR="00DA72F0" w:rsidRDefault="00DA72F0">
      <w:pPr>
        <w:pStyle w:val="ConsPlusNonformat"/>
        <w:jc w:val="both"/>
      </w:pPr>
      <w:r>
        <w:t>приказ от "  " __________ 20__ г. N ______, с ним заключен срочный трудовой</w:t>
      </w:r>
    </w:p>
    <w:p w:rsidR="00DA72F0" w:rsidRDefault="00DA72F0">
      <w:pPr>
        <w:pStyle w:val="ConsPlusNonformat"/>
        <w:jc w:val="both"/>
      </w:pPr>
      <w:r>
        <w:t>договор от "  " __________ 20__ г. N ______,</w:t>
      </w:r>
    </w:p>
    <w:p w:rsidR="00DA72F0" w:rsidRDefault="00DA72F0">
      <w:pPr>
        <w:pStyle w:val="ConsPlusNonformat"/>
        <w:jc w:val="both"/>
      </w:pPr>
      <w:r>
        <w:t>на должность, по профессии (специальности) 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                (нужное указать)</w:t>
      </w:r>
    </w:p>
    <w:p w:rsidR="00DA72F0" w:rsidRDefault="00DA72F0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          (указать причину)</w:t>
      </w:r>
    </w:p>
    <w:p w:rsidR="00DA72F0" w:rsidRDefault="00DA72F0">
      <w:pPr>
        <w:pStyle w:val="ConsPlusNonformat"/>
        <w:jc w:val="both"/>
      </w:pPr>
      <w:r>
        <w:t xml:space="preserve">Гражданин от участия во временном трудоустройстве отказался в связи </w:t>
      </w:r>
      <w:proofErr w:type="gramStart"/>
      <w:r>
        <w:t>с</w:t>
      </w:r>
      <w:proofErr w:type="gramEnd"/>
    </w:p>
    <w:p w:rsidR="00DA72F0" w:rsidRDefault="00DA72F0">
      <w:pPr>
        <w:pStyle w:val="ConsPlusNonformat"/>
        <w:jc w:val="both"/>
      </w:pPr>
      <w:r>
        <w:t>___________________________________________________________________________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(указать причину)</w:t>
      </w:r>
    </w:p>
    <w:p w:rsidR="00DA72F0" w:rsidRDefault="00DA72F0">
      <w:pPr>
        <w:pStyle w:val="ConsPlusNonformat"/>
        <w:jc w:val="both"/>
      </w:pPr>
      <w:r>
        <w:t>___________________________________________________________________________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DA72F0" w:rsidRDefault="00DA72F0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"___" __________ 20__ г.  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имя, отчество (при наличии),</w:t>
      </w:r>
      <w:proofErr w:type="gramEnd"/>
    </w:p>
    <w:p w:rsidR="00DA72F0" w:rsidRDefault="00DA72F0">
      <w:pPr>
        <w:pStyle w:val="ConsPlusNonformat"/>
        <w:jc w:val="both"/>
      </w:pPr>
      <w:r>
        <w:t xml:space="preserve">                              подпись работодателя (его представителя))</w:t>
      </w:r>
    </w:p>
    <w:p w:rsidR="00DA72F0" w:rsidRDefault="00DA72F0">
      <w:pPr>
        <w:pStyle w:val="ConsPlusNonformat"/>
        <w:jc w:val="both"/>
      </w:pPr>
      <w:r>
        <w:t xml:space="preserve">                                                 МП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1"/>
      </w:pPr>
      <w:r>
        <w:t>Приложение N 5</w:t>
      </w:r>
    </w:p>
    <w:p w:rsidR="00DA72F0" w:rsidRDefault="00DA72F0">
      <w:pPr>
        <w:pStyle w:val="ConsPlusNormal"/>
        <w:jc w:val="right"/>
      </w:pPr>
      <w:r>
        <w:t>к Административному регламенту</w:t>
      </w:r>
    </w:p>
    <w:p w:rsidR="00DA72F0" w:rsidRDefault="00DA72F0">
      <w:pPr>
        <w:pStyle w:val="ConsPlusNormal"/>
        <w:jc w:val="right"/>
      </w:pPr>
      <w:r>
        <w:t>государственного областного казенного учреждения</w:t>
      </w:r>
    </w:p>
    <w:p w:rsidR="00DA72F0" w:rsidRDefault="00DA72F0">
      <w:pPr>
        <w:pStyle w:val="ConsPlusNormal"/>
        <w:jc w:val="right"/>
      </w:pPr>
      <w:r>
        <w:t>"Центр занятости населения Новгородской области"</w:t>
      </w:r>
    </w:p>
    <w:p w:rsidR="00DA72F0" w:rsidRDefault="00DA72F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DA72F0" w:rsidRDefault="00DA72F0">
      <w:pPr>
        <w:pStyle w:val="ConsPlusNormal"/>
        <w:jc w:val="right"/>
      </w:pPr>
      <w:r>
        <w:t>организации временного трудоустройства</w:t>
      </w:r>
    </w:p>
    <w:p w:rsidR="00DA72F0" w:rsidRDefault="00DA72F0">
      <w:pPr>
        <w:pStyle w:val="ConsPlusNormal"/>
        <w:jc w:val="right"/>
      </w:pPr>
      <w:r>
        <w:t>несовершеннолетних граждан в возрасте от 14</w:t>
      </w:r>
    </w:p>
    <w:p w:rsidR="00DA72F0" w:rsidRDefault="00DA72F0">
      <w:pPr>
        <w:pStyle w:val="ConsPlusNormal"/>
        <w:jc w:val="right"/>
      </w:pPr>
      <w:r>
        <w:t>до 18 лет в свободное от учебы время, безработных</w:t>
      </w:r>
    </w:p>
    <w:p w:rsidR="00DA72F0" w:rsidRDefault="00DA72F0">
      <w:pPr>
        <w:pStyle w:val="ConsPlusNormal"/>
        <w:jc w:val="right"/>
      </w:pPr>
      <w:r>
        <w:t>граждан, испытывающих трудности в поиске работы,</w:t>
      </w:r>
    </w:p>
    <w:p w:rsidR="00DA72F0" w:rsidRDefault="00DA72F0">
      <w:pPr>
        <w:pStyle w:val="ConsPlusNormal"/>
        <w:jc w:val="right"/>
      </w:pPr>
      <w:r>
        <w:t>безработных граждан в возрасте от 18 до 20 лет</w:t>
      </w:r>
    </w:p>
    <w:p w:rsidR="00DA72F0" w:rsidRDefault="00DA72F0">
      <w:pPr>
        <w:pStyle w:val="ConsPlusNormal"/>
        <w:jc w:val="right"/>
      </w:pPr>
      <w:r>
        <w:t>из числа выпускников образовательных учреждений</w:t>
      </w:r>
    </w:p>
    <w:p w:rsidR="00DA72F0" w:rsidRDefault="00DA72F0">
      <w:pPr>
        <w:pStyle w:val="ConsPlusNormal"/>
        <w:jc w:val="right"/>
      </w:pPr>
      <w:r>
        <w:t>начального и среднего профессионального</w:t>
      </w:r>
    </w:p>
    <w:p w:rsidR="00DA72F0" w:rsidRDefault="00DA72F0">
      <w:pPr>
        <w:pStyle w:val="ConsPlusNormal"/>
        <w:jc w:val="right"/>
      </w:pPr>
      <w:r>
        <w:t xml:space="preserve">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r>
        <w:t>Список изменяющих документов</w:t>
      </w:r>
    </w:p>
    <w:p w:rsidR="00DA72F0" w:rsidRDefault="00DA72F0">
      <w:pPr>
        <w:pStyle w:val="ConsPlusNormal"/>
        <w:jc w:val="center"/>
      </w:pPr>
      <w:proofErr w:type="gramStart"/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>Новгородской области от 11.05.2016 N 16)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nformat"/>
        <w:jc w:val="both"/>
      </w:pPr>
      <w:r>
        <w:t>На бланке учреждения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                                Предложение</w:t>
      </w:r>
    </w:p>
    <w:p w:rsidR="00DA72F0" w:rsidRDefault="00DA72F0">
      <w:pPr>
        <w:pStyle w:val="ConsPlusNonformat"/>
        <w:jc w:val="both"/>
      </w:pPr>
      <w:r>
        <w:t xml:space="preserve">     о предоставлении государственной услуги по организации </w:t>
      </w:r>
      <w:proofErr w:type="gramStart"/>
      <w:r>
        <w:t>временного</w:t>
      </w:r>
      <w:proofErr w:type="gramEnd"/>
    </w:p>
    <w:p w:rsidR="00DA72F0" w:rsidRDefault="00DA72F0">
      <w:pPr>
        <w:pStyle w:val="ConsPlusNonformat"/>
        <w:jc w:val="both"/>
      </w:pPr>
      <w:r>
        <w:t xml:space="preserve">  трудоустройства несовершеннолетних граждан в возрасте от 14 до 18 лет </w:t>
      </w:r>
      <w:proofErr w:type="gramStart"/>
      <w:r>
        <w:t>в</w:t>
      </w:r>
      <w:proofErr w:type="gramEnd"/>
    </w:p>
    <w:p w:rsidR="00DA72F0" w:rsidRDefault="00DA72F0">
      <w:pPr>
        <w:pStyle w:val="ConsPlusNonformat"/>
        <w:jc w:val="both"/>
      </w:pPr>
      <w:r>
        <w:t xml:space="preserve">  свободное от учебы время, безработных граждан, испытывающих трудности </w:t>
      </w:r>
      <w:proofErr w:type="gramStart"/>
      <w:r>
        <w:t>в</w:t>
      </w:r>
      <w:proofErr w:type="gramEnd"/>
    </w:p>
    <w:p w:rsidR="00DA72F0" w:rsidRDefault="00DA72F0">
      <w:pPr>
        <w:pStyle w:val="ConsPlusNonformat"/>
        <w:jc w:val="both"/>
      </w:pPr>
      <w:r>
        <w:lastRenderedPageBreak/>
        <w:t xml:space="preserve">  </w:t>
      </w:r>
      <w:proofErr w:type="gramStart"/>
      <w:r>
        <w:t>поиске</w:t>
      </w:r>
      <w:proofErr w:type="gramEnd"/>
      <w:r>
        <w:t xml:space="preserve"> работы, безработных граждан в возрасте от 18 до 20 лет из числа</w:t>
      </w:r>
    </w:p>
    <w:p w:rsidR="00DA72F0" w:rsidRDefault="00DA72F0">
      <w:pPr>
        <w:pStyle w:val="ConsPlusNonformat"/>
        <w:jc w:val="both"/>
      </w:pPr>
      <w:r>
        <w:t xml:space="preserve">    выпускников образовательных организаций среднего профессионального</w:t>
      </w:r>
    </w:p>
    <w:p w:rsidR="00DA72F0" w:rsidRDefault="00DA72F0">
      <w:pPr>
        <w:pStyle w:val="ConsPlusNonformat"/>
        <w:jc w:val="both"/>
      </w:pPr>
      <w:r>
        <w:t xml:space="preserve">                    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DA72F0" w:rsidRDefault="00DA72F0">
      <w:pPr>
        <w:pStyle w:val="ConsPlusNonformat"/>
        <w:jc w:val="both"/>
      </w:pPr>
      <w:r>
        <w:t>Новгородской области" предлагает гражданину _______________________________</w:t>
      </w:r>
    </w:p>
    <w:p w:rsidR="00DA72F0" w:rsidRDefault="00DA72F0">
      <w:pPr>
        <w:pStyle w:val="ConsPlusNonformat"/>
        <w:jc w:val="both"/>
      </w:pPr>
      <w:r>
        <w:t>___________________________________________________________________________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DA72F0" w:rsidRDefault="00DA72F0">
      <w:pPr>
        <w:pStyle w:val="ConsPlusNonformat"/>
        <w:jc w:val="both"/>
      </w:pPr>
      <w:r>
        <w:t>___________________________________________________________________________</w:t>
      </w:r>
    </w:p>
    <w:p w:rsidR="00DA72F0" w:rsidRDefault="00DA72F0">
      <w:pPr>
        <w:pStyle w:val="ConsPlusNonformat"/>
        <w:jc w:val="both"/>
      </w:pPr>
      <w:r>
        <w:t>получить государственную услугу по организации временного трудоустройства: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                           (нужное подчеркнуть)</w:t>
      </w:r>
    </w:p>
    <w:p w:rsidR="00DA72F0" w:rsidRDefault="00DA72F0">
      <w:pPr>
        <w:pStyle w:val="ConsPlusNonformat"/>
        <w:jc w:val="both"/>
      </w:pPr>
      <w:r>
        <w:t xml:space="preserve">    несовершеннолетних  граждан  в  возрасте от 14 до 18 лет в </w:t>
      </w:r>
      <w:proofErr w:type="gramStart"/>
      <w:r>
        <w:t>свободное</w:t>
      </w:r>
      <w:proofErr w:type="gramEnd"/>
      <w:r>
        <w:t xml:space="preserve"> от</w:t>
      </w:r>
    </w:p>
    <w:p w:rsidR="00DA72F0" w:rsidRDefault="00DA72F0">
      <w:pPr>
        <w:pStyle w:val="ConsPlusNonformat"/>
        <w:jc w:val="both"/>
      </w:pPr>
      <w:r>
        <w:t>учебы время;</w:t>
      </w:r>
    </w:p>
    <w:p w:rsidR="00DA72F0" w:rsidRDefault="00DA72F0">
      <w:pPr>
        <w:pStyle w:val="ConsPlusNonformat"/>
        <w:jc w:val="both"/>
      </w:pPr>
      <w:r>
        <w:t xml:space="preserve">    безработных граждан, испытывающих трудности в поиске работы;</w:t>
      </w:r>
    </w:p>
    <w:p w:rsidR="00DA72F0" w:rsidRDefault="00DA72F0">
      <w:pPr>
        <w:pStyle w:val="ConsPlusNonformat"/>
        <w:jc w:val="both"/>
      </w:pPr>
      <w:r>
        <w:t xml:space="preserve">    безработных  граждан  в  возрасте  от 18 до 20 лет из числа выпускников</w:t>
      </w:r>
    </w:p>
    <w:p w:rsidR="00DA72F0" w:rsidRDefault="00DA72F0">
      <w:pPr>
        <w:pStyle w:val="ConsPlusNonformat"/>
        <w:jc w:val="both"/>
      </w:pPr>
      <w:r>
        <w:t>образовательных  организаций среднего профессионального образования, ищущих</w:t>
      </w:r>
    </w:p>
    <w:p w:rsidR="00DA72F0" w:rsidRDefault="00DA72F0">
      <w:pPr>
        <w:pStyle w:val="ConsPlusNonformat"/>
        <w:jc w:val="both"/>
      </w:pPr>
      <w:r>
        <w:t>работу впервые.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Работник учреждения      _________________ ___________ 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(должность)     (подпись)   (ФИО (при наличии))</w:t>
      </w:r>
    </w:p>
    <w:p w:rsidR="00DA72F0" w:rsidRDefault="00DA72F0">
      <w:pPr>
        <w:pStyle w:val="ConsPlusNonformat"/>
        <w:jc w:val="both"/>
      </w:pPr>
      <w:r>
        <w:t>"___" _______________ 20___ г.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 xml:space="preserve">С    предложением    ознакомлен,    </w:t>
      </w:r>
      <w:proofErr w:type="gramStart"/>
      <w:r>
        <w:t>согласен</w:t>
      </w:r>
      <w:proofErr w:type="gramEnd"/>
      <w:r>
        <w:t>/не   согласен   на   получение</w:t>
      </w:r>
    </w:p>
    <w:p w:rsidR="00DA72F0" w:rsidRDefault="00DA72F0">
      <w:pPr>
        <w:pStyle w:val="ConsPlusNonformat"/>
        <w:jc w:val="both"/>
      </w:pPr>
      <w:r>
        <w:t>государственной услуги (</w:t>
      </w:r>
      <w:proofErr w:type="gramStart"/>
      <w:r>
        <w:t>нужное</w:t>
      </w:r>
      <w:proofErr w:type="gramEnd"/>
      <w:r>
        <w:t xml:space="preserve"> подчеркнуть).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"___" _______________ 20___ г.             ________________________________</w:t>
      </w:r>
    </w:p>
    <w:p w:rsidR="00DA72F0" w:rsidRDefault="00DA72F0">
      <w:pPr>
        <w:pStyle w:val="ConsPlusNonformat"/>
        <w:jc w:val="both"/>
      </w:pPr>
      <w:r>
        <w:t xml:space="preserve">                                                 (подпись гражданина)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1"/>
      </w:pPr>
      <w:bookmarkStart w:id="15" w:name="P1112"/>
      <w:bookmarkEnd w:id="15"/>
      <w:r>
        <w:t>Приложение N 6</w:t>
      </w:r>
    </w:p>
    <w:p w:rsidR="00DA72F0" w:rsidRDefault="00DA72F0">
      <w:pPr>
        <w:pStyle w:val="ConsPlusNormal"/>
        <w:jc w:val="right"/>
      </w:pPr>
      <w:r>
        <w:t>к Административному регламенту</w:t>
      </w:r>
    </w:p>
    <w:p w:rsidR="00DA72F0" w:rsidRDefault="00DA72F0">
      <w:pPr>
        <w:pStyle w:val="ConsPlusNormal"/>
        <w:jc w:val="right"/>
      </w:pPr>
      <w:r>
        <w:t>государственного областного казенного учреждения</w:t>
      </w:r>
    </w:p>
    <w:p w:rsidR="00DA72F0" w:rsidRDefault="00DA72F0">
      <w:pPr>
        <w:pStyle w:val="ConsPlusNormal"/>
        <w:jc w:val="right"/>
      </w:pPr>
      <w:r>
        <w:t>"Центр занятости населения Новгородской области"</w:t>
      </w:r>
    </w:p>
    <w:p w:rsidR="00DA72F0" w:rsidRDefault="00DA72F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DA72F0" w:rsidRDefault="00DA72F0">
      <w:pPr>
        <w:pStyle w:val="ConsPlusNormal"/>
        <w:jc w:val="right"/>
      </w:pPr>
      <w:r>
        <w:t>организации временного трудоустройства</w:t>
      </w:r>
    </w:p>
    <w:p w:rsidR="00DA72F0" w:rsidRDefault="00DA72F0">
      <w:pPr>
        <w:pStyle w:val="ConsPlusNormal"/>
        <w:jc w:val="right"/>
      </w:pPr>
      <w:r>
        <w:t>несовершеннолетних граждан в возрасте от 14</w:t>
      </w:r>
    </w:p>
    <w:p w:rsidR="00DA72F0" w:rsidRDefault="00DA72F0">
      <w:pPr>
        <w:pStyle w:val="ConsPlusNormal"/>
        <w:jc w:val="right"/>
      </w:pPr>
      <w:r>
        <w:t>до 18 лет в свободное от учебы время, безработных</w:t>
      </w:r>
    </w:p>
    <w:p w:rsidR="00DA72F0" w:rsidRDefault="00DA72F0">
      <w:pPr>
        <w:pStyle w:val="ConsPlusNormal"/>
        <w:jc w:val="right"/>
      </w:pPr>
      <w:r>
        <w:t>граждан, испытывающих трудности в поиске работы,</w:t>
      </w:r>
    </w:p>
    <w:p w:rsidR="00DA72F0" w:rsidRDefault="00DA72F0">
      <w:pPr>
        <w:pStyle w:val="ConsPlusNormal"/>
        <w:jc w:val="right"/>
      </w:pPr>
      <w:r>
        <w:t>безработных граждан в возрасте от 18 до 20 лет</w:t>
      </w:r>
    </w:p>
    <w:p w:rsidR="00DA72F0" w:rsidRDefault="00DA72F0">
      <w:pPr>
        <w:pStyle w:val="ConsPlusNormal"/>
        <w:jc w:val="right"/>
      </w:pPr>
      <w:r>
        <w:t>из числа выпускников образовательных учреждений</w:t>
      </w:r>
    </w:p>
    <w:p w:rsidR="00DA72F0" w:rsidRDefault="00DA72F0">
      <w:pPr>
        <w:pStyle w:val="ConsPlusNormal"/>
        <w:jc w:val="right"/>
      </w:pPr>
      <w:r>
        <w:t>начального и среднего профессионального</w:t>
      </w:r>
    </w:p>
    <w:p w:rsidR="00DA72F0" w:rsidRDefault="00DA72F0">
      <w:pPr>
        <w:pStyle w:val="ConsPlusNormal"/>
        <w:jc w:val="right"/>
      </w:pPr>
      <w:r>
        <w:t xml:space="preserve">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r>
        <w:t>Список изменяющих документов</w:t>
      </w:r>
    </w:p>
    <w:p w:rsidR="00DA72F0" w:rsidRDefault="00DA72F0">
      <w:pPr>
        <w:pStyle w:val="ConsPlusNormal"/>
        <w:jc w:val="center"/>
      </w:pPr>
      <w:proofErr w:type="gramStart"/>
      <w:r>
        <w:t xml:space="preserve">(введено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>Новгородской области от 05.06.2017 N 35)</w:t>
      </w:r>
      <w:proofErr w:type="gramEnd"/>
    </w:p>
    <w:p w:rsidR="00DA72F0" w:rsidRDefault="00DA72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00"/>
        <w:gridCol w:w="1871"/>
      </w:tblGrid>
      <w:tr w:rsidR="00DA72F0">
        <w:tc>
          <w:tcPr>
            <w:tcW w:w="9071" w:type="dxa"/>
            <w:gridSpan w:val="2"/>
          </w:tcPr>
          <w:p w:rsidR="00DA72F0" w:rsidRDefault="00DA72F0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Наименование, адрес/почтовый адрес, контактные телефоны, e-mail, адрес сайта (при наличии)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График приема граждан (дни, часы)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lastRenderedPageBreak/>
              <w:t>Отдел МФЦ Батецкого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175000, Новгородская область, п. Батецкий, ул. Советская д. 39а/тот же (81661)22306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e-mail: mfc-bat@mail.ru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Управление МФЦ по Боровичскому району</w:t>
            </w:r>
          </w:p>
          <w:p w:rsidR="00DA72F0" w:rsidRDefault="00DA72F0">
            <w:pPr>
              <w:pStyle w:val="ConsPlusNormal"/>
            </w:pPr>
            <w:r>
              <w:t>174400, Новгородская обл., ул. Вышневолоцкая, д. 48</w:t>
            </w:r>
          </w:p>
          <w:p w:rsidR="00DA72F0" w:rsidRDefault="00DA72F0">
            <w:pPr>
              <w:pStyle w:val="ConsPlusNormal"/>
            </w:pPr>
            <w:r>
              <w:t>(81664)257-15</w:t>
            </w:r>
          </w:p>
          <w:p w:rsidR="00DA72F0" w:rsidRDefault="00DA72F0">
            <w:pPr>
              <w:pStyle w:val="ConsPlusNormal"/>
            </w:pPr>
            <w:r>
              <w:t>e-mail: mfc_borovichi@mail.ru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08.30 - 17.30</w:t>
            </w:r>
          </w:p>
          <w:p w:rsidR="00DA72F0" w:rsidRDefault="00DA72F0">
            <w:pPr>
              <w:pStyle w:val="ConsPlusNormal"/>
            </w:pPr>
            <w:r>
              <w:t>Вт. - Чт. 08.30 - 18.30</w:t>
            </w:r>
          </w:p>
          <w:p w:rsidR="00DA72F0" w:rsidRDefault="00DA72F0">
            <w:pPr>
              <w:pStyle w:val="ConsPlusNormal"/>
            </w:pPr>
            <w:r>
              <w:t>Пт. 08.30 - 14.00</w:t>
            </w:r>
          </w:p>
          <w:p w:rsidR="00DA72F0" w:rsidRDefault="00DA72F0">
            <w:pPr>
              <w:pStyle w:val="ConsPlusNormal"/>
            </w:pPr>
            <w:r>
              <w:t>Сб. 09.00 - 14.00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Валдайского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г. Валдай, ул. Гагарина, д. 12/2, Новгородская обл., 175400</w:t>
            </w:r>
          </w:p>
          <w:p w:rsidR="00DA72F0" w:rsidRDefault="00DA72F0">
            <w:pPr>
              <w:pStyle w:val="ConsPlusNormal"/>
            </w:pPr>
            <w:r>
              <w:t>(81666)2-18-19</w:t>
            </w:r>
          </w:p>
          <w:p w:rsidR="00DA72F0" w:rsidRDefault="00DA72F0">
            <w:pPr>
              <w:pStyle w:val="ConsPlusNormal"/>
            </w:pPr>
            <w:r>
              <w:t>e-mail: mfc.valday@gmail.com</w:t>
            </w:r>
          </w:p>
          <w:p w:rsidR="00DA72F0" w:rsidRDefault="00DA72F0">
            <w:pPr>
              <w:pStyle w:val="ConsPlusNormal"/>
            </w:pPr>
            <w:r>
              <w:t>сайт: http://mfcv.ts6.ru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09.00 - 12.00</w:t>
            </w:r>
          </w:p>
          <w:p w:rsidR="00DA72F0" w:rsidRDefault="00DA72F0">
            <w:pPr>
              <w:pStyle w:val="ConsPlusNormal"/>
            </w:pPr>
            <w:r>
              <w:t>Вт. 08.30 - 17.30</w:t>
            </w:r>
          </w:p>
          <w:p w:rsidR="00DA72F0" w:rsidRDefault="00DA72F0">
            <w:pPr>
              <w:pStyle w:val="ConsPlusNormal"/>
            </w:pPr>
            <w:r>
              <w:t>Ср. 08.30 - 17.30</w:t>
            </w:r>
          </w:p>
          <w:p w:rsidR="00DA72F0" w:rsidRDefault="00DA72F0">
            <w:pPr>
              <w:pStyle w:val="ConsPlusNormal"/>
            </w:pPr>
            <w:r>
              <w:t>Чт. 08.30 - 20.00</w:t>
            </w:r>
          </w:p>
          <w:p w:rsidR="00DA72F0" w:rsidRDefault="00DA72F0">
            <w:pPr>
              <w:pStyle w:val="ConsPlusNormal"/>
            </w:pPr>
            <w:r>
              <w:t>Пт. 08.30 - 17.30</w:t>
            </w:r>
          </w:p>
          <w:p w:rsidR="00DA72F0" w:rsidRDefault="00DA72F0">
            <w:pPr>
              <w:pStyle w:val="ConsPlusNormal"/>
            </w:pPr>
            <w:r>
              <w:t>Сб. 09.00 - 14.30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Управление МФЦ по Великому Новгороду</w:t>
            </w:r>
          </w:p>
          <w:p w:rsidR="00DA72F0" w:rsidRDefault="00DA72F0">
            <w:pPr>
              <w:pStyle w:val="ConsPlusNormal"/>
            </w:pPr>
            <w:r>
              <w:t>Стратилатовская ул., д. 3, Великий Новгород, 173001;</w:t>
            </w:r>
          </w:p>
          <w:p w:rsidR="00DA72F0" w:rsidRDefault="00DA72F0">
            <w:pPr>
              <w:pStyle w:val="ConsPlusNormal"/>
            </w:pPr>
            <w:r>
              <w:t>Каберова - Власьевская ул., д. 4, Великий Новгород, 173007,</w:t>
            </w:r>
          </w:p>
          <w:p w:rsidR="00DA72F0" w:rsidRDefault="00DA72F0">
            <w:pPr>
              <w:pStyle w:val="ConsPlusNormal"/>
            </w:pPr>
            <w:r>
              <w:t>Ломоносова ул., д. 24/1, Великий Новгород, 173021,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(8162)501-053;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e-mail: mfc-vn@novreg.ru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8.30 - 14.00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8.30 - 14.00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Волотовского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 xml:space="preserve">175100, п. Волот, ул. </w:t>
            </w:r>
            <w:proofErr w:type="gramStart"/>
            <w:r>
              <w:t>Комсомольская</w:t>
            </w:r>
            <w:proofErr w:type="gramEnd"/>
            <w:r>
              <w:t>, д. 17б</w:t>
            </w:r>
          </w:p>
          <w:p w:rsidR="00DA72F0" w:rsidRDefault="00DA72F0">
            <w:pPr>
              <w:pStyle w:val="ConsPlusNormal"/>
            </w:pPr>
            <w:r>
              <w:t>(81662)61572,</w:t>
            </w:r>
          </w:p>
          <w:p w:rsidR="00DA72F0" w:rsidRDefault="00DA72F0">
            <w:pPr>
              <w:pStyle w:val="ConsPlusNormal"/>
            </w:pPr>
            <w:r>
              <w:t>e-mail: mfc-volot@novreg.ru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</w:t>
            </w:r>
          </w:p>
          <w:p w:rsidR="00DA72F0" w:rsidRDefault="00DA72F0">
            <w:pPr>
              <w:pStyle w:val="ConsPlusNormal"/>
            </w:pPr>
            <w:r>
              <w:t>Демянского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175310</w:t>
            </w:r>
          </w:p>
          <w:p w:rsidR="00DA72F0" w:rsidRDefault="00DA72F0">
            <w:pPr>
              <w:pStyle w:val="ConsPlusNormal"/>
            </w:pPr>
            <w:r>
              <w:t>Новгородская область,</w:t>
            </w:r>
          </w:p>
          <w:p w:rsidR="00DA72F0" w:rsidRDefault="00DA72F0">
            <w:pPr>
              <w:pStyle w:val="ConsPlusNormal"/>
            </w:pPr>
            <w:r>
              <w:t>п. Демянск, ул. Ленина, д. 13</w:t>
            </w:r>
          </w:p>
          <w:p w:rsidR="00DA72F0" w:rsidRDefault="00DA72F0">
            <w:pPr>
              <w:pStyle w:val="ConsPlusNormal"/>
            </w:pPr>
            <w:r>
              <w:t>89212013855</w:t>
            </w:r>
          </w:p>
          <w:p w:rsidR="00DA72F0" w:rsidRDefault="00DA72F0">
            <w:pPr>
              <w:pStyle w:val="ConsPlusNormal"/>
            </w:pPr>
            <w:r>
              <w:t>e-mail: mfcdemyansk@yandex.ru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8.30 - 17.30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8.30 - 16.00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Крестецкого муниципального района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proofErr w:type="gramStart"/>
            <w:r>
              <w:t>Новгородская обл., Крестецкий р-н, с. Ямская Слобода, ул. Ямская</w:t>
            </w:r>
            <w:r w:rsidRPr="00DA72F0">
              <w:rPr>
                <w:lang w:val="en-US"/>
              </w:rPr>
              <w:t xml:space="preserve">, </w:t>
            </w:r>
            <w:r>
              <w:t>д</w:t>
            </w:r>
            <w:r w:rsidRPr="00DA72F0">
              <w:rPr>
                <w:lang w:val="en-US"/>
              </w:rPr>
              <w:t>. 21</w:t>
            </w:r>
            <w:proofErr w:type="gramEnd"/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(881659)5-44-69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e-mail: a.v.koyvistoynen@novreg.ru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Любытинского муниципального района,</w:t>
            </w:r>
          </w:p>
          <w:p w:rsidR="00DA72F0" w:rsidRDefault="00DA72F0">
            <w:pPr>
              <w:pStyle w:val="ConsPlusNormal"/>
            </w:pPr>
            <w:r>
              <w:t>174760, Новгородская область, р.п. Любытино, ул. Советов, д. 29,</w:t>
            </w:r>
          </w:p>
          <w:p w:rsidR="00DA72F0" w:rsidRDefault="00DA72F0">
            <w:pPr>
              <w:pStyle w:val="ConsPlusNormal"/>
            </w:pPr>
            <w:r>
              <w:t>тел. 88166861567, 89210202887,</w:t>
            </w:r>
          </w:p>
          <w:p w:rsidR="00DA72F0" w:rsidRDefault="00DA72F0">
            <w:pPr>
              <w:pStyle w:val="ConsPlusNormal"/>
            </w:pPr>
            <w:r>
              <w:t>e-mail: mfclubitino@yandex.ru</w:t>
            </w:r>
          </w:p>
          <w:p w:rsidR="00DA72F0" w:rsidRDefault="00DA72F0">
            <w:pPr>
              <w:pStyle w:val="ConsPlusNormal"/>
            </w:pPr>
            <w:r>
              <w:t>сайт: fc53.novreg.ru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lastRenderedPageBreak/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lastRenderedPageBreak/>
              <w:t>Отдел МФЦ Маловишерского муниципального района,</w:t>
            </w:r>
          </w:p>
          <w:p w:rsidR="00DA72F0" w:rsidRDefault="00DA72F0">
            <w:pPr>
              <w:pStyle w:val="ConsPlusNormal"/>
            </w:pPr>
            <w:r>
              <w:t>г. Малая Вишера, ул. Заводской Домострой, д. 10,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(81660)33-752,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e-mail: mfz-mv@yandex.ru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8.30 - 17.30</w:t>
            </w:r>
          </w:p>
          <w:p w:rsidR="00DA72F0" w:rsidRDefault="00DA72F0">
            <w:pPr>
              <w:pStyle w:val="ConsPlusNormal"/>
            </w:pPr>
            <w:r>
              <w:t>Вт. 8.30 - 19.00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8.30 - 19.00 (19.00 до 20.00 по записи)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9.00 - 13.00 (13.00 до 14.00 по записи)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Маревского муниципального района,</w:t>
            </w:r>
          </w:p>
          <w:p w:rsidR="00DA72F0" w:rsidRDefault="00DA72F0">
            <w:pPr>
              <w:pStyle w:val="ConsPlusNormal"/>
            </w:pPr>
            <w:proofErr w:type="gramStart"/>
            <w:r>
              <w:t>175350, Новгородская область, Маревский район, с. Марево, ул. Советов, д. 27</w:t>
            </w:r>
            <w:proofErr w:type="gramEnd"/>
          </w:p>
          <w:p w:rsidR="00DA72F0" w:rsidRDefault="00DA72F0">
            <w:pPr>
              <w:pStyle w:val="ConsPlusNormal"/>
            </w:pPr>
            <w:r>
              <w:t>(881663)2-13-97</w:t>
            </w:r>
          </w:p>
          <w:p w:rsidR="00DA72F0" w:rsidRDefault="00DA72F0">
            <w:pPr>
              <w:pStyle w:val="ConsPlusNormal"/>
            </w:pPr>
            <w:r>
              <w:t>e-mail: mfcmarevo@mail/ru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8.00 - 17.00</w:t>
            </w:r>
          </w:p>
          <w:p w:rsidR="00DA72F0" w:rsidRDefault="00DA72F0">
            <w:pPr>
              <w:pStyle w:val="ConsPlusNormal"/>
            </w:pPr>
            <w:r>
              <w:t>Вт. 8.30 - 12.00</w:t>
            </w:r>
          </w:p>
          <w:p w:rsidR="00DA72F0" w:rsidRDefault="00DA72F0">
            <w:pPr>
              <w:pStyle w:val="ConsPlusNormal"/>
            </w:pPr>
            <w:r>
              <w:t>Ср. 8.00 - 20.00</w:t>
            </w:r>
          </w:p>
          <w:p w:rsidR="00DA72F0" w:rsidRDefault="00DA72F0">
            <w:pPr>
              <w:pStyle w:val="ConsPlusNormal"/>
            </w:pPr>
            <w:r>
              <w:t>Чт. 8.00 - 17.00</w:t>
            </w:r>
          </w:p>
          <w:p w:rsidR="00DA72F0" w:rsidRDefault="00DA72F0">
            <w:pPr>
              <w:pStyle w:val="ConsPlusNormal"/>
            </w:pPr>
            <w:r>
              <w:t>Пт. 8.00 - 17.00</w:t>
            </w:r>
          </w:p>
          <w:p w:rsidR="00DA72F0" w:rsidRDefault="00DA72F0">
            <w:pPr>
              <w:pStyle w:val="ConsPlusNormal"/>
            </w:pPr>
            <w:r>
              <w:t>Сб. 9.30 - 14.00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Мошенского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1744450, Новгородская область, с. Мошенское, ул. 1 Мая, д. 15,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(81653)61328;</w:t>
            </w:r>
          </w:p>
          <w:p w:rsidR="00DA72F0" w:rsidRPr="00DA72F0" w:rsidRDefault="00DA72F0">
            <w:pPr>
              <w:pStyle w:val="ConsPlusNormal"/>
              <w:rPr>
                <w:lang w:val="en-US"/>
              </w:rPr>
            </w:pPr>
            <w:r w:rsidRPr="00DA72F0">
              <w:rPr>
                <w:lang w:val="en-US"/>
              </w:rPr>
              <w:t>e-mail: i.n.kudryavceva@novreg.ru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8.30 - 17.30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Управление МФЦ по Новгородскому муниципальному району",</w:t>
            </w:r>
          </w:p>
          <w:p w:rsidR="00DA72F0" w:rsidRDefault="00DA72F0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области, Новгородский район, п. Панковка, ул. Октябрьская, д. 1,</w:t>
            </w:r>
          </w:p>
          <w:p w:rsidR="00DA72F0" w:rsidRDefault="00DA72F0">
            <w:pPr>
              <w:pStyle w:val="ConsPlusNormal"/>
            </w:pPr>
            <w:r>
              <w:t>500-272, 799-474,</w:t>
            </w:r>
          </w:p>
          <w:p w:rsidR="00DA72F0" w:rsidRDefault="00DA72F0">
            <w:pPr>
              <w:pStyle w:val="ConsPlusNormal"/>
            </w:pPr>
            <w:r>
              <w:t>e-mail: y.s.mahmutova@novreg.ru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proofErr w:type="gramStart"/>
            <w:r>
              <w:t>Пн</w:t>
            </w:r>
            <w:proofErr w:type="gramEnd"/>
            <w:r>
              <w:t>: 8.30 - 12.00</w:t>
            </w:r>
          </w:p>
          <w:p w:rsidR="00DA72F0" w:rsidRDefault="00DA72F0">
            <w:pPr>
              <w:pStyle w:val="ConsPlusNormal"/>
            </w:pPr>
            <w:proofErr w:type="gramStart"/>
            <w:r>
              <w:t>Вт</w:t>
            </w:r>
            <w:proofErr w:type="gramEnd"/>
            <w:r>
              <w:t>: 8.30 - 17.30</w:t>
            </w:r>
          </w:p>
          <w:p w:rsidR="00DA72F0" w:rsidRDefault="00DA72F0">
            <w:pPr>
              <w:pStyle w:val="ConsPlusNormal"/>
            </w:pPr>
            <w:proofErr w:type="gramStart"/>
            <w:r>
              <w:t>Ср</w:t>
            </w:r>
            <w:proofErr w:type="gramEnd"/>
            <w:r>
              <w:t>: 8.30 - 17.30</w:t>
            </w:r>
          </w:p>
          <w:p w:rsidR="00DA72F0" w:rsidRDefault="00DA72F0">
            <w:pPr>
              <w:pStyle w:val="ConsPlusNormal"/>
            </w:pPr>
            <w:proofErr w:type="gramStart"/>
            <w:r>
              <w:t>Чт</w:t>
            </w:r>
            <w:proofErr w:type="gramEnd"/>
            <w:r>
              <w:t>: 8.30 - 20.00</w:t>
            </w:r>
          </w:p>
          <w:p w:rsidR="00DA72F0" w:rsidRDefault="00DA72F0">
            <w:pPr>
              <w:pStyle w:val="ConsPlusNormal"/>
            </w:pPr>
            <w:proofErr w:type="gramStart"/>
            <w:r>
              <w:t>Пт</w:t>
            </w:r>
            <w:proofErr w:type="gramEnd"/>
            <w:r>
              <w:t>: 8.30 - 17.30</w:t>
            </w:r>
          </w:p>
          <w:p w:rsidR="00DA72F0" w:rsidRDefault="00DA72F0">
            <w:pPr>
              <w:pStyle w:val="ConsPlusNormal"/>
            </w:pPr>
            <w:proofErr w:type="gramStart"/>
            <w:r>
              <w:t>Сб</w:t>
            </w:r>
            <w:proofErr w:type="gramEnd"/>
            <w:r>
              <w:t>: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Окуловского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174350, Новгородская обл., г. Окуловка, ул. Кирова, д. 9, 1 эт.,</w:t>
            </w:r>
          </w:p>
          <w:p w:rsidR="00DA72F0" w:rsidRDefault="00DA72F0">
            <w:pPr>
              <w:pStyle w:val="ConsPlusNormal"/>
            </w:pPr>
            <w:r>
              <w:t>(81657)21-216,</w:t>
            </w:r>
          </w:p>
          <w:p w:rsidR="00DA72F0" w:rsidRDefault="00DA72F0">
            <w:pPr>
              <w:pStyle w:val="ConsPlusNormal"/>
            </w:pPr>
            <w:r>
              <w:t>mail: gruzdeva.mfc@yandex.ru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8.00 - 17.00</w:t>
            </w:r>
          </w:p>
          <w:p w:rsidR="00DA72F0" w:rsidRDefault="00DA72F0">
            <w:pPr>
              <w:pStyle w:val="ConsPlusNormal"/>
            </w:pPr>
            <w:r>
              <w:t>Вт. 8.00 - 18.00</w:t>
            </w:r>
          </w:p>
          <w:p w:rsidR="00DA72F0" w:rsidRDefault="00DA72F0">
            <w:pPr>
              <w:pStyle w:val="ConsPlusNormal"/>
            </w:pPr>
            <w:r>
              <w:t>Ср. 8.00 - 18.00</w:t>
            </w:r>
          </w:p>
          <w:p w:rsidR="00DA72F0" w:rsidRDefault="00DA72F0">
            <w:pPr>
              <w:pStyle w:val="ConsPlusNormal"/>
            </w:pPr>
            <w:r>
              <w:t>Чт. 8.00 - 20.00 (18.00 до 20.00 по записи)</w:t>
            </w:r>
          </w:p>
          <w:p w:rsidR="00DA72F0" w:rsidRDefault="00DA72F0">
            <w:pPr>
              <w:pStyle w:val="ConsPlusNormal"/>
            </w:pPr>
            <w:r>
              <w:t>Пт. 8.00 - 17.00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Парфинского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175130, Новгородская область, Парфинский район, ул. Карла Маркса, д. 60,</w:t>
            </w:r>
          </w:p>
          <w:p w:rsidR="00DA72F0" w:rsidRDefault="00DA72F0">
            <w:pPr>
              <w:pStyle w:val="ConsPlusNormal"/>
            </w:pPr>
            <w:r>
              <w:t>8(81650)6-31-34,</w:t>
            </w:r>
          </w:p>
          <w:p w:rsidR="00DA72F0" w:rsidRDefault="00DA72F0">
            <w:pPr>
              <w:pStyle w:val="ConsPlusNormal"/>
            </w:pPr>
            <w:r>
              <w:t>e-mail: mfc-parfino@yandex.ru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Пестовского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Боровичская, д. 92</w:t>
            </w:r>
          </w:p>
          <w:p w:rsidR="00DA72F0" w:rsidRDefault="00DA72F0">
            <w:pPr>
              <w:pStyle w:val="ConsPlusNormal"/>
            </w:pPr>
            <w:r>
              <w:t>(881669)571-04</w:t>
            </w:r>
          </w:p>
          <w:p w:rsidR="00DA72F0" w:rsidRDefault="00DA72F0">
            <w:pPr>
              <w:pStyle w:val="ConsPlusNormal"/>
            </w:pPr>
            <w:r>
              <w:t>(881669)570-69</w:t>
            </w:r>
          </w:p>
          <w:p w:rsidR="00DA72F0" w:rsidRDefault="00DA72F0">
            <w:pPr>
              <w:pStyle w:val="ConsPlusNormal"/>
            </w:pPr>
            <w:r>
              <w:lastRenderedPageBreak/>
              <w:t>(881669)562-31</w:t>
            </w:r>
          </w:p>
          <w:p w:rsidR="00DA72F0" w:rsidRDefault="00DA72F0">
            <w:pPr>
              <w:pStyle w:val="ConsPlusNormal"/>
            </w:pPr>
            <w:r>
              <w:t>(881669)560-62,</w:t>
            </w:r>
          </w:p>
          <w:p w:rsidR="00DA72F0" w:rsidRDefault="00DA72F0">
            <w:pPr>
              <w:pStyle w:val="ConsPlusNormal"/>
            </w:pPr>
            <w:r>
              <w:t>mail: mfc-pestovo@yandex.ru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lastRenderedPageBreak/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lastRenderedPageBreak/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lastRenderedPageBreak/>
              <w:t>Отдел МФЦ Поддорского муниципального района</w:t>
            </w:r>
          </w:p>
          <w:p w:rsidR="00DA72F0" w:rsidRDefault="00DA72F0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Поддорский р-н, с. Поддорье, ул. Полевая, д. 15</w:t>
            </w:r>
          </w:p>
          <w:p w:rsidR="00DA72F0" w:rsidRDefault="00DA72F0">
            <w:pPr>
              <w:pStyle w:val="ConsPlusNormal"/>
            </w:pPr>
            <w:r>
              <w:t>(81658)71-041</w:t>
            </w:r>
          </w:p>
          <w:p w:rsidR="00DA72F0" w:rsidRDefault="00DA72F0">
            <w:pPr>
              <w:pStyle w:val="ConsPlusNormal"/>
            </w:pPr>
            <w:r>
              <w:t>e-mail: mfcpoddorye@mail.ru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Солецкого муниципального района</w:t>
            </w:r>
          </w:p>
          <w:p w:rsidR="00DA72F0" w:rsidRDefault="00DA72F0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3,</w:t>
            </w:r>
          </w:p>
          <w:p w:rsidR="00DA72F0" w:rsidRDefault="00DA72F0">
            <w:pPr>
              <w:pStyle w:val="ConsPlusNormal"/>
            </w:pPr>
            <w:r>
              <w:t>(816-55)31-908, (816-55)31-188,</w:t>
            </w:r>
          </w:p>
          <w:p w:rsidR="00DA72F0" w:rsidRDefault="00DA72F0">
            <w:pPr>
              <w:pStyle w:val="ConsPlusNormal"/>
            </w:pPr>
            <w:r>
              <w:t>e-mail: mfc_solcy@mail.ru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8.30 - 17.30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8.30 - 20.00 (17.30 - 20.00 по записи)</w:t>
            </w:r>
          </w:p>
          <w:p w:rsidR="00DA72F0" w:rsidRDefault="00DA72F0">
            <w:pPr>
              <w:pStyle w:val="ConsPlusNormal"/>
            </w:pPr>
            <w:r>
              <w:t>Чт. 8.30 - 12.00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Управление МФЦ Старорусского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175207, Новгородская обл., г. Старая Русса, ул. Володарского, д. 34</w:t>
            </w:r>
          </w:p>
          <w:p w:rsidR="00DA72F0" w:rsidRDefault="00DA72F0">
            <w:pPr>
              <w:pStyle w:val="ConsPlusNormal"/>
            </w:pPr>
            <w:r>
              <w:t>(81652)3-04-94,</w:t>
            </w:r>
          </w:p>
          <w:p w:rsidR="00DA72F0" w:rsidRDefault="00DA72F0">
            <w:pPr>
              <w:pStyle w:val="ConsPlusNormal"/>
            </w:pPr>
            <w:r>
              <w:t>(81652)3-04-95, (81652)3-04-96, (81652)3-04-97</w:t>
            </w:r>
          </w:p>
          <w:p w:rsidR="00DA72F0" w:rsidRDefault="00DA72F0">
            <w:pPr>
              <w:pStyle w:val="ConsPlusNormal"/>
            </w:pPr>
            <w:r>
              <w:t>e-mail: str-mfc@mail.ru</w:t>
            </w:r>
          </w:p>
          <w:p w:rsidR="00DA72F0" w:rsidRDefault="00DA72F0">
            <w:pPr>
              <w:pStyle w:val="ConsPlusNormal"/>
            </w:pPr>
            <w:r>
              <w:t>сайт: www.strmfc.ru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Хвойнинского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>174580, Новгородская обл., п. Хвойная, ул. Советская, д. 12</w:t>
            </w:r>
          </w:p>
          <w:p w:rsidR="00DA72F0" w:rsidRDefault="00DA72F0">
            <w:pPr>
              <w:pStyle w:val="ConsPlusNormal"/>
            </w:pPr>
            <w:r>
              <w:t>(81667)50-622</w:t>
            </w:r>
          </w:p>
          <w:p w:rsidR="00DA72F0" w:rsidRDefault="00DA72F0">
            <w:pPr>
              <w:pStyle w:val="ConsPlusNormal"/>
            </w:pPr>
            <w:r>
              <w:t>e-mail: mfc_xvoinaya@mail.ru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  <w:proofErr w:type="gramStart"/>
            <w:r>
              <w:t xml:space="preserve"> Ч</w:t>
            </w:r>
            <w:proofErr w:type="gramEnd"/>
            <w:r>
              <w:t>т. 8.30 - 17.30 (17.30 до 20.00 по записи)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Холмского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 xml:space="preserve">г. Холм, ул. </w:t>
            </w:r>
            <w:proofErr w:type="gramStart"/>
            <w:r>
              <w:t>Октябрьская</w:t>
            </w:r>
            <w:proofErr w:type="gramEnd"/>
            <w:r>
              <w:t>, д. 51/2,</w:t>
            </w:r>
          </w:p>
          <w:p w:rsidR="00DA72F0" w:rsidRDefault="00DA72F0">
            <w:pPr>
              <w:pStyle w:val="ConsPlusNormal"/>
            </w:pPr>
            <w:r>
              <w:t>(81654)59-026</w:t>
            </w:r>
          </w:p>
          <w:p w:rsidR="00DA72F0" w:rsidRDefault="00DA72F0">
            <w:pPr>
              <w:pStyle w:val="ConsPlusNormal"/>
            </w:pPr>
            <w:r>
              <w:t>e-mail: mfcholm@mail.ru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Чудовского муниципального района</w:t>
            </w:r>
          </w:p>
          <w:p w:rsidR="00DA72F0" w:rsidRDefault="00DA72F0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Некрасова, д. 27,</w:t>
            </w:r>
          </w:p>
          <w:p w:rsidR="00DA72F0" w:rsidRDefault="00DA72F0">
            <w:pPr>
              <w:pStyle w:val="ConsPlusNormal"/>
            </w:pPr>
            <w:r>
              <w:t>(81665)45-109, (81665)45-160,</w:t>
            </w:r>
          </w:p>
          <w:p w:rsidR="00DA72F0" w:rsidRDefault="00DA72F0">
            <w:pPr>
              <w:pStyle w:val="ConsPlusNormal"/>
            </w:pPr>
            <w:r>
              <w:t>e-mail: mfc.chudovo@yandex.ru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8.30 - 17.30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>Чт. 8.30 - 20.00</w:t>
            </w:r>
          </w:p>
          <w:p w:rsidR="00DA72F0" w:rsidRDefault="00DA72F0">
            <w:pPr>
              <w:pStyle w:val="ConsPlusNormal"/>
            </w:pPr>
            <w:r>
              <w:t>Пт. 8.30 - 13.00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  <w:tr w:rsidR="00DA72F0">
        <w:tc>
          <w:tcPr>
            <w:tcW w:w="7200" w:type="dxa"/>
          </w:tcPr>
          <w:p w:rsidR="00DA72F0" w:rsidRDefault="00DA72F0">
            <w:pPr>
              <w:pStyle w:val="ConsPlusNormal"/>
            </w:pPr>
            <w:r>
              <w:t>Отдел МФЦ Шимского муниципального района,</w:t>
            </w:r>
          </w:p>
          <w:p w:rsidR="00DA72F0" w:rsidRDefault="00DA72F0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DA72F0" w:rsidRDefault="00DA72F0">
            <w:pPr>
              <w:pStyle w:val="ConsPlusNormal"/>
            </w:pPr>
            <w:r>
              <w:t>(881656)54-343; (881656)54-322,</w:t>
            </w:r>
          </w:p>
          <w:p w:rsidR="00DA72F0" w:rsidRDefault="00DA72F0">
            <w:pPr>
              <w:pStyle w:val="ConsPlusNormal"/>
            </w:pPr>
            <w:r>
              <w:t>e-mail: mfc.shimsk@mail.ru</w:t>
            </w:r>
          </w:p>
        </w:tc>
        <w:tc>
          <w:tcPr>
            <w:tcW w:w="1871" w:type="dxa"/>
          </w:tcPr>
          <w:p w:rsidR="00DA72F0" w:rsidRDefault="00DA72F0">
            <w:pPr>
              <w:pStyle w:val="ConsPlusNormal"/>
            </w:pPr>
            <w:r>
              <w:t>Пн. 8.30 - 12.00</w:t>
            </w:r>
          </w:p>
          <w:p w:rsidR="00DA72F0" w:rsidRDefault="00DA72F0">
            <w:pPr>
              <w:pStyle w:val="ConsPlusNormal"/>
            </w:pPr>
            <w:r>
              <w:t>Вт. 8.30 - 17.30</w:t>
            </w:r>
          </w:p>
          <w:p w:rsidR="00DA72F0" w:rsidRDefault="00DA72F0">
            <w:pPr>
              <w:pStyle w:val="ConsPlusNormal"/>
            </w:pPr>
            <w:r>
              <w:t>Ср. 8.30 - 17.30</w:t>
            </w:r>
          </w:p>
          <w:p w:rsidR="00DA72F0" w:rsidRDefault="00DA72F0">
            <w:pPr>
              <w:pStyle w:val="ConsPlusNormal"/>
            </w:pPr>
            <w:r>
              <w:t xml:space="preserve">Чт. 8.30 - 17.30 </w:t>
            </w:r>
            <w:r>
              <w:lastRenderedPageBreak/>
              <w:t>(17.30 до 20.00 по записи)</w:t>
            </w:r>
          </w:p>
          <w:p w:rsidR="00DA72F0" w:rsidRDefault="00DA72F0">
            <w:pPr>
              <w:pStyle w:val="ConsPlusNormal"/>
            </w:pPr>
            <w:r>
              <w:t>Пт. 8.30 - 17.30</w:t>
            </w:r>
          </w:p>
          <w:p w:rsidR="00DA72F0" w:rsidRDefault="00DA72F0">
            <w:pPr>
              <w:pStyle w:val="ConsPlusNormal"/>
            </w:pPr>
            <w:r>
              <w:t>Сб. 9.00 - 14.00</w:t>
            </w:r>
          </w:p>
        </w:tc>
      </w:tr>
    </w:tbl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right"/>
        <w:outlineLvl w:val="1"/>
      </w:pPr>
      <w:r>
        <w:t>Приложение N 7</w:t>
      </w:r>
    </w:p>
    <w:p w:rsidR="00DA72F0" w:rsidRDefault="00DA72F0">
      <w:pPr>
        <w:pStyle w:val="ConsPlusNormal"/>
        <w:jc w:val="right"/>
      </w:pPr>
      <w:r>
        <w:t>к Административному регламенту</w:t>
      </w:r>
    </w:p>
    <w:p w:rsidR="00DA72F0" w:rsidRDefault="00DA72F0">
      <w:pPr>
        <w:pStyle w:val="ConsPlusNormal"/>
        <w:jc w:val="right"/>
      </w:pPr>
      <w:r>
        <w:t>государственного областного казенного учреждения</w:t>
      </w:r>
    </w:p>
    <w:p w:rsidR="00DA72F0" w:rsidRDefault="00DA72F0">
      <w:pPr>
        <w:pStyle w:val="ConsPlusNormal"/>
        <w:jc w:val="right"/>
      </w:pPr>
      <w:r>
        <w:t>"Центр занятости населения Новгородской области"</w:t>
      </w:r>
    </w:p>
    <w:p w:rsidR="00DA72F0" w:rsidRDefault="00DA72F0">
      <w:pPr>
        <w:pStyle w:val="ConsPlusNormal"/>
        <w:jc w:val="right"/>
      </w:pPr>
      <w:r>
        <w:t xml:space="preserve">по предоставлению государственной услуги </w:t>
      </w:r>
      <w:proofErr w:type="gramStart"/>
      <w:r>
        <w:t>по</w:t>
      </w:r>
      <w:proofErr w:type="gramEnd"/>
    </w:p>
    <w:p w:rsidR="00DA72F0" w:rsidRDefault="00DA72F0">
      <w:pPr>
        <w:pStyle w:val="ConsPlusNormal"/>
        <w:jc w:val="right"/>
      </w:pPr>
      <w:r>
        <w:t>организации временного трудоустройства</w:t>
      </w:r>
    </w:p>
    <w:p w:rsidR="00DA72F0" w:rsidRDefault="00DA72F0">
      <w:pPr>
        <w:pStyle w:val="ConsPlusNormal"/>
        <w:jc w:val="right"/>
      </w:pPr>
      <w:r>
        <w:t>несовершеннолетних граждан в возрасте от 14</w:t>
      </w:r>
    </w:p>
    <w:p w:rsidR="00DA72F0" w:rsidRDefault="00DA72F0">
      <w:pPr>
        <w:pStyle w:val="ConsPlusNormal"/>
        <w:jc w:val="right"/>
      </w:pPr>
      <w:r>
        <w:t>до 18 лет в свободное от учебы время, безработных</w:t>
      </w:r>
    </w:p>
    <w:p w:rsidR="00DA72F0" w:rsidRDefault="00DA72F0">
      <w:pPr>
        <w:pStyle w:val="ConsPlusNormal"/>
        <w:jc w:val="right"/>
      </w:pPr>
      <w:r>
        <w:t>граждан, испытывающих трудности в поиске работы,</w:t>
      </w:r>
    </w:p>
    <w:p w:rsidR="00DA72F0" w:rsidRDefault="00DA72F0">
      <w:pPr>
        <w:pStyle w:val="ConsPlusNormal"/>
        <w:jc w:val="right"/>
      </w:pPr>
      <w:r>
        <w:t>безработных граждан в возрасте от 18 до 20 лет</w:t>
      </w:r>
    </w:p>
    <w:p w:rsidR="00DA72F0" w:rsidRDefault="00DA72F0">
      <w:pPr>
        <w:pStyle w:val="ConsPlusNormal"/>
        <w:jc w:val="right"/>
      </w:pPr>
      <w:r>
        <w:t>из числа выпускников образовательных учреждений</w:t>
      </w:r>
    </w:p>
    <w:p w:rsidR="00DA72F0" w:rsidRDefault="00DA72F0">
      <w:pPr>
        <w:pStyle w:val="ConsPlusNormal"/>
        <w:jc w:val="right"/>
      </w:pPr>
      <w:r>
        <w:t>начального и среднего профессионального</w:t>
      </w:r>
    </w:p>
    <w:p w:rsidR="00DA72F0" w:rsidRDefault="00DA72F0">
      <w:pPr>
        <w:pStyle w:val="ConsPlusNormal"/>
        <w:jc w:val="right"/>
      </w:pPr>
      <w:r>
        <w:t xml:space="preserve">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jc w:val="center"/>
      </w:pPr>
    </w:p>
    <w:p w:rsidR="00DA72F0" w:rsidRDefault="00DA72F0">
      <w:pPr>
        <w:pStyle w:val="ConsPlusNormal"/>
        <w:jc w:val="center"/>
      </w:pPr>
      <w:r>
        <w:t>Список изменяющих документов</w:t>
      </w:r>
    </w:p>
    <w:p w:rsidR="00DA72F0" w:rsidRDefault="00DA72F0">
      <w:pPr>
        <w:pStyle w:val="ConsPlusNormal"/>
        <w:jc w:val="center"/>
      </w:pPr>
      <w:proofErr w:type="gramStart"/>
      <w:r>
        <w:t xml:space="preserve">(введено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DA72F0" w:rsidRDefault="00DA72F0">
      <w:pPr>
        <w:pStyle w:val="ConsPlusNormal"/>
        <w:jc w:val="center"/>
      </w:pPr>
      <w:proofErr w:type="gramStart"/>
      <w:r>
        <w:t>Новгородской области от 05.06.2017 N 35)</w:t>
      </w:r>
      <w:proofErr w:type="gramEnd"/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jc w:val="center"/>
      </w:pPr>
      <w:bookmarkStart w:id="16" w:name="P1384"/>
      <w:bookmarkEnd w:id="16"/>
      <w:r>
        <w:t>РЕЕСТР</w:t>
      </w:r>
    </w:p>
    <w:p w:rsidR="00DA72F0" w:rsidRDefault="00DA72F0">
      <w:pPr>
        <w:pStyle w:val="ConsPlusNormal"/>
        <w:jc w:val="center"/>
      </w:pPr>
      <w:r>
        <w:t>межведомственного взаимодействия по предоставлению</w:t>
      </w:r>
    </w:p>
    <w:p w:rsidR="00DA72F0" w:rsidRDefault="00DA72F0">
      <w:pPr>
        <w:pStyle w:val="ConsPlusNormal"/>
        <w:jc w:val="center"/>
      </w:pPr>
      <w:r>
        <w:t xml:space="preserve">государственной услуги по организации </w:t>
      </w:r>
      <w:proofErr w:type="gramStart"/>
      <w:r>
        <w:t>временного</w:t>
      </w:r>
      <w:proofErr w:type="gramEnd"/>
    </w:p>
    <w:p w:rsidR="00DA72F0" w:rsidRDefault="00DA72F0">
      <w:pPr>
        <w:pStyle w:val="ConsPlusNormal"/>
        <w:jc w:val="center"/>
      </w:pPr>
      <w:r>
        <w:t>трудоустройства несовершеннолетних граждан в возрасте от 14</w:t>
      </w:r>
    </w:p>
    <w:p w:rsidR="00DA72F0" w:rsidRDefault="00DA72F0">
      <w:pPr>
        <w:pStyle w:val="ConsPlusNormal"/>
        <w:jc w:val="center"/>
      </w:pPr>
      <w:r>
        <w:t>до 18 лет в свободное от учебы время, безработных граждан,</w:t>
      </w:r>
    </w:p>
    <w:p w:rsidR="00DA72F0" w:rsidRDefault="00DA72F0">
      <w:pPr>
        <w:pStyle w:val="ConsPlusNormal"/>
        <w:jc w:val="center"/>
      </w:pPr>
      <w:r>
        <w:t>испытывающих трудности в поиске работы, безработных граждан</w:t>
      </w:r>
    </w:p>
    <w:p w:rsidR="00DA72F0" w:rsidRDefault="00DA72F0">
      <w:pPr>
        <w:pStyle w:val="ConsPlusNormal"/>
        <w:jc w:val="center"/>
      </w:pPr>
      <w:r>
        <w:t>в возрасте от 18 до 20 лет из числа выпускников</w:t>
      </w:r>
    </w:p>
    <w:p w:rsidR="00DA72F0" w:rsidRDefault="00DA72F0">
      <w:pPr>
        <w:pStyle w:val="ConsPlusNormal"/>
        <w:jc w:val="center"/>
      </w:pPr>
      <w:r>
        <w:t>образовательных учреждений начального и среднего</w:t>
      </w:r>
    </w:p>
    <w:p w:rsidR="00DA72F0" w:rsidRDefault="00DA72F0">
      <w:pPr>
        <w:pStyle w:val="ConsPlusNormal"/>
        <w:jc w:val="center"/>
      </w:pPr>
      <w:r>
        <w:t xml:space="preserve">профессионального образования, </w:t>
      </w:r>
      <w:proofErr w:type="gramStart"/>
      <w:r>
        <w:t>ищущих</w:t>
      </w:r>
      <w:proofErr w:type="gramEnd"/>
      <w:r>
        <w:t xml:space="preserve"> работу впервые</w:t>
      </w:r>
    </w:p>
    <w:p w:rsidR="00DA72F0" w:rsidRDefault="00DA72F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1417"/>
        <w:gridCol w:w="1418"/>
        <w:gridCol w:w="1020"/>
        <w:gridCol w:w="850"/>
        <w:gridCol w:w="1814"/>
        <w:gridCol w:w="1077"/>
        <w:gridCol w:w="992"/>
      </w:tblGrid>
      <w:tr w:rsidR="00DA72F0">
        <w:tc>
          <w:tcPr>
            <w:tcW w:w="452" w:type="dxa"/>
          </w:tcPr>
          <w:p w:rsidR="00DA72F0" w:rsidRDefault="00DA72F0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DA72F0" w:rsidRDefault="00DA72F0">
            <w:pPr>
              <w:pStyle w:val="ConsPlusNormal"/>
            </w:pPr>
            <w:r>
              <w:t>Дата передачи документов</w:t>
            </w:r>
          </w:p>
        </w:tc>
        <w:tc>
          <w:tcPr>
            <w:tcW w:w="1418" w:type="dxa"/>
          </w:tcPr>
          <w:p w:rsidR="00DA72F0" w:rsidRDefault="00DA72F0">
            <w:pPr>
              <w:pStyle w:val="ConsPlusNormal"/>
            </w:pPr>
            <w:r>
              <w:t>Время передачи документов</w:t>
            </w:r>
          </w:p>
        </w:tc>
        <w:tc>
          <w:tcPr>
            <w:tcW w:w="1020" w:type="dxa"/>
          </w:tcPr>
          <w:p w:rsidR="00DA72F0" w:rsidRDefault="00DA72F0">
            <w:pPr>
              <w:pStyle w:val="ConsPlusNormal"/>
            </w:pPr>
            <w:r>
              <w:t>ФИО заявителя</w:t>
            </w:r>
          </w:p>
        </w:tc>
        <w:tc>
          <w:tcPr>
            <w:tcW w:w="850" w:type="dxa"/>
          </w:tcPr>
          <w:p w:rsidR="00DA72F0" w:rsidRDefault="00DA72F0">
            <w:pPr>
              <w:pStyle w:val="ConsPlusNormal"/>
            </w:pPr>
            <w:r>
              <w:t>Адрес заявителя</w:t>
            </w:r>
          </w:p>
        </w:tc>
        <w:tc>
          <w:tcPr>
            <w:tcW w:w="1814" w:type="dxa"/>
          </w:tcPr>
          <w:p w:rsidR="00DA72F0" w:rsidRDefault="00DA72F0">
            <w:pPr>
              <w:pStyle w:val="ConsPlusNormal"/>
            </w:pPr>
            <w:r>
              <w:t>Информация о комплектности</w:t>
            </w:r>
          </w:p>
        </w:tc>
        <w:tc>
          <w:tcPr>
            <w:tcW w:w="1077" w:type="dxa"/>
          </w:tcPr>
          <w:p w:rsidR="00DA72F0" w:rsidRDefault="00DA72F0">
            <w:pPr>
              <w:pStyle w:val="ConsPlusNormal"/>
            </w:pPr>
            <w:r>
              <w:t>Кол-во документов</w:t>
            </w:r>
          </w:p>
        </w:tc>
        <w:tc>
          <w:tcPr>
            <w:tcW w:w="992" w:type="dxa"/>
          </w:tcPr>
          <w:p w:rsidR="00DA72F0" w:rsidRDefault="00DA72F0">
            <w:pPr>
              <w:pStyle w:val="ConsPlusNormal"/>
            </w:pPr>
            <w:r>
              <w:t>Кол-во листов</w:t>
            </w:r>
          </w:p>
        </w:tc>
      </w:tr>
      <w:tr w:rsidR="00DA72F0">
        <w:tc>
          <w:tcPr>
            <w:tcW w:w="452" w:type="dxa"/>
          </w:tcPr>
          <w:p w:rsidR="00DA72F0" w:rsidRDefault="00DA72F0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DA72F0" w:rsidRDefault="00DA72F0">
            <w:pPr>
              <w:pStyle w:val="ConsPlusNormal"/>
            </w:pPr>
            <w:r>
              <w:t>2</w:t>
            </w:r>
          </w:p>
        </w:tc>
        <w:tc>
          <w:tcPr>
            <w:tcW w:w="1418" w:type="dxa"/>
          </w:tcPr>
          <w:p w:rsidR="00DA72F0" w:rsidRDefault="00DA72F0">
            <w:pPr>
              <w:pStyle w:val="ConsPlusNormal"/>
            </w:pPr>
            <w:r>
              <w:t>3</w:t>
            </w:r>
          </w:p>
        </w:tc>
        <w:tc>
          <w:tcPr>
            <w:tcW w:w="1020" w:type="dxa"/>
          </w:tcPr>
          <w:p w:rsidR="00DA72F0" w:rsidRDefault="00DA72F0">
            <w:pPr>
              <w:pStyle w:val="ConsPlusNormal"/>
            </w:pPr>
            <w:r>
              <w:t>4</w:t>
            </w:r>
          </w:p>
        </w:tc>
        <w:tc>
          <w:tcPr>
            <w:tcW w:w="850" w:type="dxa"/>
          </w:tcPr>
          <w:p w:rsidR="00DA72F0" w:rsidRDefault="00DA72F0">
            <w:pPr>
              <w:pStyle w:val="ConsPlusNormal"/>
            </w:pPr>
            <w:r>
              <w:t>5</w:t>
            </w:r>
          </w:p>
        </w:tc>
        <w:tc>
          <w:tcPr>
            <w:tcW w:w="1814" w:type="dxa"/>
          </w:tcPr>
          <w:p w:rsidR="00DA72F0" w:rsidRDefault="00DA72F0">
            <w:pPr>
              <w:pStyle w:val="ConsPlusNormal"/>
            </w:pPr>
            <w:r>
              <w:t>6</w:t>
            </w:r>
          </w:p>
        </w:tc>
        <w:tc>
          <w:tcPr>
            <w:tcW w:w="1077" w:type="dxa"/>
          </w:tcPr>
          <w:p w:rsidR="00DA72F0" w:rsidRDefault="00DA72F0">
            <w:pPr>
              <w:pStyle w:val="ConsPlusNormal"/>
            </w:pPr>
            <w:r>
              <w:t>7</w:t>
            </w:r>
          </w:p>
        </w:tc>
        <w:tc>
          <w:tcPr>
            <w:tcW w:w="992" w:type="dxa"/>
          </w:tcPr>
          <w:p w:rsidR="00DA72F0" w:rsidRDefault="00DA72F0">
            <w:pPr>
              <w:pStyle w:val="ConsPlusNormal"/>
            </w:pPr>
            <w:r>
              <w:t>8</w:t>
            </w:r>
          </w:p>
        </w:tc>
      </w:tr>
      <w:tr w:rsidR="00DA72F0">
        <w:tc>
          <w:tcPr>
            <w:tcW w:w="452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417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418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020" w:type="dxa"/>
          </w:tcPr>
          <w:p w:rsidR="00DA72F0" w:rsidRDefault="00DA72F0">
            <w:pPr>
              <w:pStyle w:val="ConsPlusNormal"/>
            </w:pPr>
          </w:p>
        </w:tc>
        <w:tc>
          <w:tcPr>
            <w:tcW w:w="850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814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077" w:type="dxa"/>
          </w:tcPr>
          <w:p w:rsidR="00DA72F0" w:rsidRDefault="00DA72F0">
            <w:pPr>
              <w:pStyle w:val="ConsPlusNormal"/>
            </w:pPr>
          </w:p>
        </w:tc>
        <w:tc>
          <w:tcPr>
            <w:tcW w:w="992" w:type="dxa"/>
          </w:tcPr>
          <w:p w:rsidR="00DA72F0" w:rsidRDefault="00DA72F0">
            <w:pPr>
              <w:pStyle w:val="ConsPlusNormal"/>
            </w:pPr>
          </w:p>
        </w:tc>
      </w:tr>
      <w:tr w:rsidR="00DA72F0">
        <w:tc>
          <w:tcPr>
            <w:tcW w:w="452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417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418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020" w:type="dxa"/>
          </w:tcPr>
          <w:p w:rsidR="00DA72F0" w:rsidRDefault="00DA72F0">
            <w:pPr>
              <w:pStyle w:val="ConsPlusNormal"/>
            </w:pPr>
          </w:p>
        </w:tc>
        <w:tc>
          <w:tcPr>
            <w:tcW w:w="850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814" w:type="dxa"/>
          </w:tcPr>
          <w:p w:rsidR="00DA72F0" w:rsidRDefault="00DA72F0">
            <w:pPr>
              <w:pStyle w:val="ConsPlusNormal"/>
            </w:pPr>
          </w:p>
        </w:tc>
        <w:tc>
          <w:tcPr>
            <w:tcW w:w="1077" w:type="dxa"/>
          </w:tcPr>
          <w:p w:rsidR="00DA72F0" w:rsidRDefault="00DA72F0">
            <w:pPr>
              <w:pStyle w:val="ConsPlusNormal"/>
            </w:pPr>
          </w:p>
        </w:tc>
        <w:tc>
          <w:tcPr>
            <w:tcW w:w="992" w:type="dxa"/>
          </w:tcPr>
          <w:p w:rsidR="00DA72F0" w:rsidRDefault="00DA72F0">
            <w:pPr>
              <w:pStyle w:val="ConsPlusNormal"/>
            </w:pPr>
          </w:p>
        </w:tc>
      </w:tr>
    </w:tbl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nformat"/>
        <w:jc w:val="both"/>
      </w:pPr>
      <w:r>
        <w:t>Подпись специалиста ГОАУ "МФЦ"</w:t>
      </w:r>
    </w:p>
    <w:p w:rsidR="00DA72F0" w:rsidRDefault="00DA72F0">
      <w:pPr>
        <w:pStyle w:val="ConsPlusNonformat"/>
        <w:jc w:val="both"/>
      </w:pPr>
      <w:r>
        <w:t>________________/_____________________________/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к передаче ______ комплектов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Принято _______ комплектов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lastRenderedPageBreak/>
        <w:t>Отправлено на доработку _______ комплектов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Специалист ГОКУ "Центр занятости населения Новгородской области"</w:t>
      </w:r>
    </w:p>
    <w:p w:rsidR="00DA72F0" w:rsidRDefault="00DA72F0">
      <w:pPr>
        <w:pStyle w:val="ConsPlusNonformat"/>
        <w:jc w:val="both"/>
      </w:pPr>
      <w:r>
        <w:t>______________________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Специалист ГОАУ "МФЦ" __________ ____________________________</w:t>
      </w:r>
    </w:p>
    <w:p w:rsidR="00DA72F0" w:rsidRDefault="00DA72F0">
      <w:pPr>
        <w:pStyle w:val="ConsPlusNonformat"/>
        <w:jc w:val="both"/>
      </w:pPr>
    </w:p>
    <w:p w:rsidR="00DA72F0" w:rsidRDefault="00DA72F0">
      <w:pPr>
        <w:pStyle w:val="ConsPlusNonformat"/>
        <w:jc w:val="both"/>
      </w:pPr>
      <w:r>
        <w:t>Дата "___" ____________ 20__ г.</w:t>
      </w: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ind w:firstLine="540"/>
        <w:jc w:val="both"/>
      </w:pPr>
    </w:p>
    <w:p w:rsidR="00DA72F0" w:rsidRDefault="00DA72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DA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A72F0"/>
    <w:rsid w:val="0011736B"/>
    <w:rsid w:val="00B201E3"/>
    <w:rsid w:val="00DA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7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A7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A7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A7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A72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A72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A72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A72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326D215BFA30575B30440C5A4CAC93B3022E4121B414090C8C9F5F1864F0AFA776E36074C66BAADD57C39tFB1N" TargetMode="External"/><Relationship Id="rId18" Type="http://schemas.openxmlformats.org/officeDocument/2006/relationships/hyperlink" Target="consultantplus://offline/ref=A326D215BFA30575B3045EC8B2A69633362BBB1C184842C09496AEACD1t4B6N" TargetMode="External"/><Relationship Id="rId26" Type="http://schemas.openxmlformats.org/officeDocument/2006/relationships/hyperlink" Target="consultantplus://offline/ref=A326D215BFA30575B3045EC8B2A696333629B91E1D4D42C09496AEACD1t4B6N" TargetMode="External"/><Relationship Id="rId39" Type="http://schemas.openxmlformats.org/officeDocument/2006/relationships/hyperlink" Target="consultantplus://offline/ref=A326D215BFA30575B3045EC8B2A696333629B91C1D4942C09496AEACD14600AD30216F45086BBBACtDB0N" TargetMode="External"/><Relationship Id="rId21" Type="http://schemas.openxmlformats.org/officeDocument/2006/relationships/hyperlink" Target="consultantplus://offline/ref=A326D215BFA30575B3045EC8B2A696333628BD161D4042C09496AEACD1t4B6N" TargetMode="External"/><Relationship Id="rId34" Type="http://schemas.openxmlformats.org/officeDocument/2006/relationships/hyperlink" Target="consultantplus://offline/ref=A326D215BFA30575B30440C5A4CAC93B3022E4121B414090C8C9F5F1864F0AFA776E36074C66BAADD57D30tFB3N" TargetMode="External"/><Relationship Id="rId42" Type="http://schemas.openxmlformats.org/officeDocument/2006/relationships/hyperlink" Target="consultantplus://offline/ref=A326D215BFA30575B30440C5A4CAC93B3022E4121B414090C8C9F5F1864F0AFA776E36074C66BAADD57D33tFB4N" TargetMode="External"/><Relationship Id="rId47" Type="http://schemas.openxmlformats.org/officeDocument/2006/relationships/hyperlink" Target="consultantplus://offline/ref=A326D215BFA30575B3045EC8B2A696333629BA1E1D4E42C09496AEACD14600AD30216F45086BBBA9tDB2N" TargetMode="External"/><Relationship Id="rId50" Type="http://schemas.openxmlformats.org/officeDocument/2006/relationships/hyperlink" Target="consultantplus://offline/ref=A326D215BFA30575B30440C5A4CAC93B3022E4121B414090C8C9F5F1864F0AFA776E36074C66BAADD57D36tFB3N" TargetMode="External"/><Relationship Id="rId55" Type="http://schemas.openxmlformats.org/officeDocument/2006/relationships/hyperlink" Target="consultantplus://offline/ref=A326D215BFA30575B30440C5A4CAC93B3022E4121B414090C8C9F5F1864F0AFA776E36074C66BAADD57D37tFBCN" TargetMode="External"/><Relationship Id="rId7" Type="http://schemas.openxmlformats.org/officeDocument/2006/relationships/hyperlink" Target="consultantplus://offline/ref=A326D215BFA30575B30440C5A4CAC93B3022E4121B4B4B92CAC9F5F1864F0AFA776E36074C66BAADD57C30tFB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26D215BFA30575B30440C5A4CAC93B3022E4121B4B4B92CAC9F5F1864F0AFA776E36074C66BAADD57C32tFBCN" TargetMode="External"/><Relationship Id="rId20" Type="http://schemas.openxmlformats.org/officeDocument/2006/relationships/hyperlink" Target="consultantplus://offline/ref=A326D215BFA30575B3045EC8B2A696333628BD191F4142C09496AEACD1t4B6N" TargetMode="External"/><Relationship Id="rId29" Type="http://schemas.openxmlformats.org/officeDocument/2006/relationships/hyperlink" Target="consultantplus://offline/ref=A326D215BFA30575B3045EC8B2A69633352EBD191A4942C09496AEACD1t4B6N" TargetMode="External"/><Relationship Id="rId41" Type="http://schemas.openxmlformats.org/officeDocument/2006/relationships/hyperlink" Target="consultantplus://offline/ref=A326D215BFA30575B30440C5A4CAC93B3022E4121B414090C8C9F5F1864F0AFA776E36074C66BAADD57D32tFB0N" TargetMode="External"/><Relationship Id="rId54" Type="http://schemas.openxmlformats.org/officeDocument/2006/relationships/hyperlink" Target="consultantplus://offline/ref=A326D215BFA30575B30440C5A4CAC93B3022E4121B414090C8C9F5F1864F0AFA776E36074C66BAADD57D37tFB4N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26D215BFA30575B3045EC8B2A696333629BB1A1E4042C09496AEACD14600AD30216F45086BBBA4tDB1N" TargetMode="External"/><Relationship Id="rId11" Type="http://schemas.openxmlformats.org/officeDocument/2006/relationships/hyperlink" Target="consultantplus://offline/ref=A326D215BFA30575B30440C5A4CAC93B3022E4121B414090C8C9F5F1864F0AFA776E36074C66BAADD57C30tFB2N" TargetMode="External"/><Relationship Id="rId24" Type="http://schemas.openxmlformats.org/officeDocument/2006/relationships/hyperlink" Target="consultantplus://offline/ref=A326D215BFA30575B3045EC8B2A69633362BBB1B194C42C09496AEACD1t4B6N" TargetMode="External"/><Relationship Id="rId32" Type="http://schemas.openxmlformats.org/officeDocument/2006/relationships/hyperlink" Target="consultantplus://offline/ref=A326D215BFA30575B30440C5A4CAC93B3022E4121B4B4B92CAC9F5F1864F0AFA776E36074C66BAADD57C32tFBCN" TargetMode="External"/><Relationship Id="rId37" Type="http://schemas.openxmlformats.org/officeDocument/2006/relationships/hyperlink" Target="consultantplus://offline/ref=A326D215BFA30575B30440C5A4CAC93B3022E4121B414090C8C9F5F1864F0AFA776E36074C66BAADD57D31tFB1N" TargetMode="External"/><Relationship Id="rId40" Type="http://schemas.openxmlformats.org/officeDocument/2006/relationships/hyperlink" Target="consultantplus://offline/ref=A326D215BFA30575B3045EC8B2A696333D20B81715431FCA9CCFA2AED6495FBA37686344086BBAtABAN" TargetMode="External"/><Relationship Id="rId45" Type="http://schemas.openxmlformats.org/officeDocument/2006/relationships/hyperlink" Target="consultantplus://offline/ref=A326D215BFA30575B30440C5A4CAC93B3022E4121B414090C8C9F5F1864F0AFA776E36074C66BAADD57D33tFBDN" TargetMode="External"/><Relationship Id="rId53" Type="http://schemas.openxmlformats.org/officeDocument/2006/relationships/hyperlink" Target="consultantplus://offline/ref=A326D215BFA30575B30440C5A4CAC93B3022E4121B414090C8C9F5F1864F0AFA776E36074C66BAADD57D36tFBDN" TargetMode="External"/><Relationship Id="rId58" Type="http://schemas.openxmlformats.org/officeDocument/2006/relationships/hyperlink" Target="consultantplus://offline/ref=A326D215BFA30575B30440C5A4CAC93B3022E4121B4B4B92CAC9F5F1864F0AFA776E36074C66BAADD57D32tFB5N" TargetMode="External"/><Relationship Id="rId5" Type="http://schemas.openxmlformats.org/officeDocument/2006/relationships/hyperlink" Target="consultantplus://offline/ref=A326D215BFA30575B30440C5A4CAC93B3022E4121B414090C8C9F5F1864F0AFA776E36074C66BAADD57C30tFB1N" TargetMode="External"/><Relationship Id="rId15" Type="http://schemas.openxmlformats.org/officeDocument/2006/relationships/hyperlink" Target="consultantplus://offline/ref=A326D215BFA30575B30440C5A4CAC93B3022E4121B414090C8C9F5F1864F0AFA776E36074C66BAADD57D30tFB6N" TargetMode="External"/><Relationship Id="rId23" Type="http://schemas.openxmlformats.org/officeDocument/2006/relationships/hyperlink" Target="consultantplus://offline/ref=A326D215BFA30575B3045EC8B2A696333521B21C184042C09496AEACD1t4B6N" TargetMode="External"/><Relationship Id="rId28" Type="http://schemas.openxmlformats.org/officeDocument/2006/relationships/hyperlink" Target="consultantplus://offline/ref=A326D215BFA30575B3045EC8B2A696333521B31C194142C09496AEACD1t4B6N" TargetMode="External"/><Relationship Id="rId36" Type="http://schemas.openxmlformats.org/officeDocument/2006/relationships/hyperlink" Target="consultantplus://offline/ref=A326D215BFA30575B30440C5A4CAC93B3022E4121B414090C8C9F5F1864F0AFA776E36074C66BAADD57D31tFB7N" TargetMode="External"/><Relationship Id="rId49" Type="http://schemas.openxmlformats.org/officeDocument/2006/relationships/hyperlink" Target="consultantplus://offline/ref=A326D215BFA30575B30440C5A4CAC93B3022E4121B414090C8C9F5F1864F0AFA776E36074C66BAADD57D36tFB1N" TargetMode="External"/><Relationship Id="rId57" Type="http://schemas.openxmlformats.org/officeDocument/2006/relationships/hyperlink" Target="consultantplus://offline/ref=A326D215BFA30575B30440C5A4CAC93B3022E4121B4B4B92CAC9F5F1864F0AFA776E36074C66BAADD57D31tFB2N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A326D215BFA30575B30440C5A4CAC93B3022E4121B4B4B92CAC9F5F1864F0AFA776E36074C66BAADD57C30tFBCN" TargetMode="External"/><Relationship Id="rId19" Type="http://schemas.openxmlformats.org/officeDocument/2006/relationships/hyperlink" Target="consultantplus://offline/ref=A326D215BFA30575B3045EC8B2A69633362BBB1D144F42C09496AEACD1t4B6N" TargetMode="External"/><Relationship Id="rId31" Type="http://schemas.openxmlformats.org/officeDocument/2006/relationships/hyperlink" Target="consultantplus://offline/ref=A326D215BFA30575B30440C5A4CAC93B3022E4121B414D91CDC9F5F1864F0AFA776E36074C66BAADD57830tFB5N" TargetMode="External"/><Relationship Id="rId44" Type="http://schemas.openxmlformats.org/officeDocument/2006/relationships/hyperlink" Target="consultantplus://offline/ref=A326D215BFA30575B30440C5A4CAC93B3022E4121B414090C8C9F5F1864F0AFA776E36074C66BAADD57D33tFB0N" TargetMode="External"/><Relationship Id="rId52" Type="http://schemas.openxmlformats.org/officeDocument/2006/relationships/hyperlink" Target="consultantplus://offline/ref=A326D215BFA30575B30440C5A4CAC93B3022E4121B4B4B92CAC9F5F1864F0AFA776E36074C66BAADD57C35tFB6N" TargetMode="External"/><Relationship Id="rId60" Type="http://schemas.openxmlformats.org/officeDocument/2006/relationships/hyperlink" Target="consultantplus://offline/ref=A326D215BFA30575B30440C5A4CAC93B3022E4121B414090C8C9F5F1864F0AFA776E36074C66BAADD57E33tFB2N" TargetMode="External"/><Relationship Id="rId4" Type="http://schemas.openxmlformats.org/officeDocument/2006/relationships/hyperlink" Target="consultantplus://offline/ref=A326D215BFA30575B30440C5A4CAC93B3022E4121B4B4B92CAC9F5F1864F0AFA776E36074C66BAADD57C30tFB1N" TargetMode="External"/><Relationship Id="rId9" Type="http://schemas.openxmlformats.org/officeDocument/2006/relationships/hyperlink" Target="consultantplus://offline/ref=A326D215BFA30575B30440C5A4CAC93B3022E4121B4B4B92CAC9F5F1864F0AFA776E36074C66BAADD57C30tFB3N" TargetMode="External"/><Relationship Id="rId14" Type="http://schemas.openxmlformats.org/officeDocument/2006/relationships/hyperlink" Target="consultantplus://offline/ref=A326D215BFA30575B30440C5A4CAC93B3022E4121B414090C8C9F5F1864F0AFA776E36074C66BAADD57C39tFB3N" TargetMode="External"/><Relationship Id="rId22" Type="http://schemas.openxmlformats.org/officeDocument/2006/relationships/hyperlink" Target="consultantplus://offline/ref=A326D215BFA30575B3045EC8B2A696333629BB1A1E4042C09496AEACD14600AD30216F45086BBBA4tDB1N" TargetMode="External"/><Relationship Id="rId27" Type="http://schemas.openxmlformats.org/officeDocument/2006/relationships/hyperlink" Target="consultantplus://offline/ref=A326D215BFA30575B3045EC8B2A69633352DBD1B1D4B42C09496AEACD1t4B6N" TargetMode="External"/><Relationship Id="rId30" Type="http://schemas.openxmlformats.org/officeDocument/2006/relationships/hyperlink" Target="consultantplus://offline/ref=A326D215BFA30575B30440C5A4CAC93B3022E4121B494C95CBC9F5F1864F0AFA776E36074C66BAADD57C39tFB3N" TargetMode="External"/><Relationship Id="rId35" Type="http://schemas.openxmlformats.org/officeDocument/2006/relationships/hyperlink" Target="consultantplus://offline/ref=A326D215BFA30575B3045EC8B2A696333629BB1A1E4042C09496AEACD14600AD30216F40t0BBN" TargetMode="External"/><Relationship Id="rId43" Type="http://schemas.openxmlformats.org/officeDocument/2006/relationships/hyperlink" Target="consultantplus://offline/ref=A326D215BFA30575B30440C5A4CAC93B3022E4121B414090C8C9F5F1864F0AFA776E36074C66BAADD57D33tFB6N" TargetMode="External"/><Relationship Id="rId48" Type="http://schemas.openxmlformats.org/officeDocument/2006/relationships/hyperlink" Target="consultantplus://offline/ref=A326D215BFA30575B30440C5A4CAC93B3022E4121B414090C8C9F5F1864F0AFA776E36074C66BAADD57D34tFB3N" TargetMode="External"/><Relationship Id="rId56" Type="http://schemas.openxmlformats.org/officeDocument/2006/relationships/hyperlink" Target="consultantplus://offline/ref=A326D215BFA30575B30440C5A4CAC93B3022E4121B4B4B92CAC9F5F1864F0AFA776E36074C66BAADD57D30tFBCN" TargetMode="External"/><Relationship Id="rId8" Type="http://schemas.openxmlformats.org/officeDocument/2006/relationships/hyperlink" Target="consultantplus://offline/ref=A326D215BFA30575B30440C5A4CAC93B3022E4121B414090C8C9F5F1864F0AFA776E36074C66BAADD57C30tFB1N" TargetMode="External"/><Relationship Id="rId51" Type="http://schemas.openxmlformats.org/officeDocument/2006/relationships/hyperlink" Target="consultantplus://offline/ref=A326D215BFA30575B30440C5A4CAC93B3022E4121B414090C8C9F5F1864F0AFA776E36074C66BAADD57D36tFBC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26D215BFA30575B30440C5A4CAC93B3022E4121B414090C8C9F5F1864F0AFA776E36074C66BAADD57C30tFBDN" TargetMode="External"/><Relationship Id="rId17" Type="http://schemas.openxmlformats.org/officeDocument/2006/relationships/hyperlink" Target="consultantplus://offline/ref=A326D215BFA30575B3045EC8B2A696333621BD1A161E15C2C5C3A0tAB9N" TargetMode="External"/><Relationship Id="rId25" Type="http://schemas.openxmlformats.org/officeDocument/2006/relationships/hyperlink" Target="consultantplus://offline/ref=A326D215BFA30575B3045EC8B2A696333521BE1E194D42C09496AEACD1t4B6N" TargetMode="External"/><Relationship Id="rId33" Type="http://schemas.openxmlformats.org/officeDocument/2006/relationships/hyperlink" Target="consultantplus://offline/ref=A326D215BFA30575B30440C5A4CAC93B3022E4121B4B4B92CAC9F5F1864F0AFA776E36074C66BAADD57C35tFB5N" TargetMode="External"/><Relationship Id="rId38" Type="http://schemas.openxmlformats.org/officeDocument/2006/relationships/hyperlink" Target="consultantplus://offline/ref=A326D215BFA30575B30440C5A4CAC93B3022E4121B414090C8C9F5F1864F0AFA776E36074C66BAADD57D31tFBDN" TargetMode="External"/><Relationship Id="rId46" Type="http://schemas.openxmlformats.org/officeDocument/2006/relationships/hyperlink" Target="consultantplus://offline/ref=A326D215BFA30575B3045EC8B2A696333629BB1A1E4042C09496AEACD1t4B6N" TargetMode="External"/><Relationship Id="rId59" Type="http://schemas.openxmlformats.org/officeDocument/2006/relationships/hyperlink" Target="consultantplus://offline/ref=A326D215BFA30575B30440C5A4CAC93B3022E4121B414090C8C9F5F1864F0AFA776E36074C66BAADD57D38tFB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17092</Words>
  <Characters>97429</Characters>
  <Application>Microsoft Office Word</Application>
  <DocSecurity>0</DocSecurity>
  <Lines>811</Lines>
  <Paragraphs>228</Paragraphs>
  <ScaleCrop>false</ScaleCrop>
  <Company/>
  <LinksUpToDate>false</LinksUpToDate>
  <CharactersWithSpaces>114293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2017-09-06T13:01:00Z</dcterms:created>
  <dcterms:modified xsi:type="dcterms:W3CDTF">2017-09-06T13:02:00Z</dcterms:modified>
</cp:coreProperties>
</file>